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p>
            <w:pPr>
              <w:pStyle w:val="TableContents"/>
              <w:bidi w:val="0"/>
              <w:spacing w:before="0" w:after="0"/>
              <w:jc w:val="center"/>
              <w:rPr>
                <w:b/>
              </w:rPr>
            </w:pPr>
            <w:r>
              <w:rPr>
                <w:b/>
              </w:rPr>
              <w:t xml:space="preserve">(Amendment No. </w:t>
            </w:r>
            <w:r>
              <w:rPr>
                <w:b/>
                <w:color w:val="0000FF"/>
              </w:rPr>
              <w:t>5</w:t>
            </w:r>
            <w:r>
              <w:rPr>
                <w:b/>
              </w:rPr>
              <w:t xml:space="preserve">)*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MasTec,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Common Stock, Par Value $.10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Paul DiMarco</w:t>
              <w:br/>
              <w:t>800 S. Douglas Road, 12th Floor</w:t>
              <w:br/>
              <w:t>Coral Gables, FL, 33134</w:t>
              <w:br/>
              <w:t>305-599-1800</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08/11/2026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7"/>
        <w:gridCol w:w="7908"/>
      </w:tblGrid>
      <w:tr>
        <w:trPr/>
        <w:tc>
          <w:tcPr>
            <w:tcW w:w="2297" w:type="dxa"/>
            <w:tcBorders/>
            <w:vAlign w:val="center"/>
          </w:tcPr>
          <w:p>
            <w:pPr>
              <w:pStyle w:val="TableContents"/>
              <w:bidi w:val="0"/>
              <w:spacing w:before="0" w:after="283"/>
              <w:jc w:val="left"/>
              <w:rPr/>
            </w:pPr>
            <w:r>
              <w:rPr/>
              <w:t>1</w:t>
            </w:r>
          </w:p>
        </w:tc>
        <w:tc>
          <w:tcPr>
            <w:tcW w:w="790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Jose Ramon Mas</w:t>
            </w:r>
          </w:p>
        </w:tc>
      </w:tr>
      <w:tr>
        <w:trPr/>
        <w:tc>
          <w:tcPr>
            <w:tcW w:w="2297" w:type="dxa"/>
            <w:tcBorders/>
            <w:vAlign w:val="center"/>
          </w:tcPr>
          <w:p>
            <w:pPr>
              <w:pStyle w:val="TableContents"/>
              <w:bidi w:val="0"/>
              <w:spacing w:before="0" w:after="283"/>
              <w:jc w:val="left"/>
              <w:rPr/>
            </w:pPr>
            <w:r>
              <w:rPr/>
              <w:t>2</w:t>
            </w:r>
          </w:p>
        </w:tc>
        <w:tc>
          <w:tcPr>
            <w:tcW w:w="790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297" w:type="dxa"/>
            <w:tcBorders/>
            <w:vAlign w:val="center"/>
          </w:tcPr>
          <w:p>
            <w:pPr>
              <w:pStyle w:val="TableContents"/>
              <w:bidi w:val="0"/>
              <w:spacing w:before="0" w:after="283"/>
              <w:jc w:val="left"/>
              <w:rPr/>
            </w:pPr>
            <w:r>
              <w:rPr/>
              <w:t>3</w:t>
            </w:r>
          </w:p>
        </w:tc>
        <w:tc>
          <w:tcPr>
            <w:tcW w:w="7908" w:type="dxa"/>
            <w:tcBorders/>
            <w:vAlign w:val="center"/>
          </w:tcPr>
          <w:p>
            <w:pPr>
              <w:pStyle w:val="TableContents"/>
              <w:bidi w:val="0"/>
              <w:spacing w:before="0" w:after="283"/>
              <w:jc w:val="left"/>
              <w:rPr/>
            </w:pPr>
            <w:r>
              <w:rPr/>
              <w:t>SEC use only</w:t>
            </w:r>
          </w:p>
        </w:tc>
      </w:tr>
      <w:tr>
        <w:trPr/>
        <w:tc>
          <w:tcPr>
            <w:tcW w:w="2297" w:type="dxa"/>
            <w:tcBorders/>
            <w:vAlign w:val="center"/>
          </w:tcPr>
          <w:p>
            <w:pPr>
              <w:pStyle w:val="TableContents"/>
              <w:bidi w:val="0"/>
              <w:spacing w:before="0" w:after="283"/>
              <w:jc w:val="left"/>
              <w:rPr/>
            </w:pPr>
            <w:r>
              <w:rPr/>
              <w:t>4</w:t>
            </w:r>
          </w:p>
        </w:tc>
        <w:tc>
          <w:tcPr>
            <w:tcW w:w="790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297" w:type="dxa"/>
            <w:tcBorders/>
            <w:vAlign w:val="center"/>
          </w:tcPr>
          <w:p>
            <w:pPr>
              <w:pStyle w:val="TableContents"/>
              <w:bidi w:val="0"/>
              <w:spacing w:before="0" w:after="283"/>
              <w:jc w:val="left"/>
              <w:rPr/>
            </w:pPr>
            <w:r>
              <w:rPr/>
              <w:t>5</w:t>
            </w:r>
          </w:p>
        </w:tc>
        <w:tc>
          <w:tcPr>
            <w:tcW w:w="790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6</w:t>
            </w:r>
          </w:p>
        </w:tc>
        <w:tc>
          <w:tcPr>
            <w:tcW w:w="790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4,535,149.00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1,649,941.00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4,535,149.00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1,649,941.00</w:t>
                  </w:r>
                </w:p>
              </w:tc>
            </w:tr>
          </w:tbl>
          <w:p>
            <w:pPr>
              <w:pStyle w:val="TableContents"/>
              <w:bidi w:val="0"/>
              <w:spacing w:before="0" w:after="283"/>
              <w:jc w:val="left"/>
              <w:rPr/>
            </w:pPr>
            <w:r>
              <w:rPr/>
            </w:r>
          </w:p>
        </w:tc>
        <w:tc>
          <w:tcPr>
            <w:tcW w:w="7908" w:type="dxa"/>
            <w:tcBorders/>
            <w:vAlign w:val="center"/>
          </w:tcPr>
          <w:p>
            <w:pPr>
              <w:pStyle w:val="TableContents"/>
              <w:bidi w:val="0"/>
              <w:spacing w:before="0" w:after="283"/>
              <w:jc w:val="left"/>
              <w:rPr>
                <w:sz w:val="4"/>
                <w:szCs w:val="4"/>
              </w:rPr>
            </w:pPr>
            <w:r>
              <w:rPr>
                <w:sz w:val="4"/>
                <w:szCs w:val="4"/>
              </w:rPr>
            </w:r>
          </w:p>
        </w:tc>
      </w:tr>
      <w:tr>
        <w:trPr/>
        <w:tc>
          <w:tcPr>
            <w:tcW w:w="2297" w:type="dxa"/>
            <w:tcBorders/>
            <w:vAlign w:val="center"/>
          </w:tcPr>
          <w:p>
            <w:pPr>
              <w:pStyle w:val="TableContents"/>
              <w:bidi w:val="0"/>
              <w:spacing w:before="0" w:after="283"/>
              <w:jc w:val="left"/>
              <w:rPr/>
            </w:pPr>
            <w:r>
              <w:rPr/>
              <w:t>11</w:t>
            </w:r>
          </w:p>
        </w:tc>
        <w:tc>
          <w:tcPr>
            <w:tcW w:w="790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6,185,090.00</w:t>
            </w:r>
          </w:p>
        </w:tc>
      </w:tr>
      <w:tr>
        <w:trPr/>
        <w:tc>
          <w:tcPr>
            <w:tcW w:w="2297" w:type="dxa"/>
            <w:tcBorders/>
            <w:vAlign w:val="center"/>
          </w:tcPr>
          <w:p>
            <w:pPr>
              <w:pStyle w:val="TableContents"/>
              <w:bidi w:val="0"/>
              <w:spacing w:before="0" w:after="283"/>
              <w:jc w:val="left"/>
              <w:rPr/>
            </w:pPr>
            <w:r>
              <w:rPr/>
              <w:t>12</w:t>
            </w:r>
          </w:p>
        </w:tc>
        <w:tc>
          <w:tcPr>
            <w:tcW w:w="790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13</w:t>
            </w:r>
          </w:p>
        </w:tc>
        <w:tc>
          <w:tcPr>
            <w:tcW w:w="790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7.7 % </w:t>
            </w:r>
          </w:p>
        </w:tc>
      </w:tr>
      <w:tr>
        <w:trPr/>
        <w:tc>
          <w:tcPr>
            <w:tcW w:w="2297" w:type="dxa"/>
            <w:tcBorders/>
            <w:vAlign w:val="center"/>
          </w:tcPr>
          <w:p>
            <w:pPr>
              <w:pStyle w:val="TableContents"/>
              <w:bidi w:val="0"/>
              <w:spacing w:before="0" w:after="283"/>
              <w:jc w:val="left"/>
              <w:rPr/>
            </w:pPr>
            <w:r>
              <w:rPr/>
              <w:t>14</w:t>
            </w:r>
          </w:p>
        </w:tc>
        <w:tc>
          <w:tcPr>
            <w:tcW w:w="790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This Amendment No. 5 to Schedule 13D is filed jointly on behalf of Jose Ramon Mas, Jose Ramon Mas Holdings I, LLC ("JRM Holdings I"), Jose Ramon Mas Holdings, LLC ("JRM Holdings"), Jorge Mas Irrevocable Family Trust ("JM Trust"), Jose Ramon Mas Irrevocable Family Trust ("JR Trust"), Mas Equity Partners III, LLC ("Mas Partners III"), and Mas Family Foundation Inc. ("Family Foundation") (collectively, the "Reporting Persons"). This Amendment No. 5 to Schedule 13D amends and updates the statements on Schedule 13D previously filed on December 9, 2015, as amended on November 19, 2019, as further amended on January 13, 2023, as further amended on September 10, 2024, as further amended on August 21, 2025 with respect to the Common Stock, $.10 par value (the "Shares" or "Common Stock") of MasTec, Inc., a Florida corporation (the "Issuer"). Explanatory Note This Amendment No. 5 to Schedule 13D filed under Section 13(d) of the Act reflects ownership of Shares by Jose Ramonn Mas that is different from such ownership as reported in Jose Ramon Mas's Forms 4 filed under Section 16 of the Act due to the difference in how ownership of securities is reported for purposes of Section 13(d) of the Act (beneficial ownership) as compared to Section 16 of the Act (pecuniary interest), particularly for shares held indirectly through trusts or other entities.</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97"/>
        <w:gridCol w:w="7908"/>
      </w:tblGrid>
      <w:tr>
        <w:trPr/>
        <w:tc>
          <w:tcPr>
            <w:tcW w:w="2297" w:type="dxa"/>
            <w:tcBorders/>
            <w:vAlign w:val="center"/>
          </w:tcPr>
          <w:p>
            <w:pPr>
              <w:pStyle w:val="TableContents"/>
              <w:bidi w:val="0"/>
              <w:spacing w:before="0" w:after="283"/>
              <w:jc w:val="left"/>
              <w:rPr/>
            </w:pPr>
            <w:r>
              <w:rPr/>
              <w:t>1</w:t>
            </w:r>
          </w:p>
        </w:tc>
        <w:tc>
          <w:tcPr>
            <w:tcW w:w="790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Jose Ramon Mas Holdings I, LLC</w:t>
            </w:r>
          </w:p>
        </w:tc>
      </w:tr>
      <w:tr>
        <w:trPr/>
        <w:tc>
          <w:tcPr>
            <w:tcW w:w="2297" w:type="dxa"/>
            <w:tcBorders/>
            <w:vAlign w:val="center"/>
          </w:tcPr>
          <w:p>
            <w:pPr>
              <w:pStyle w:val="TableContents"/>
              <w:bidi w:val="0"/>
              <w:spacing w:before="0" w:after="283"/>
              <w:jc w:val="left"/>
              <w:rPr/>
            </w:pPr>
            <w:r>
              <w:rPr/>
              <w:t>2</w:t>
            </w:r>
          </w:p>
        </w:tc>
        <w:tc>
          <w:tcPr>
            <w:tcW w:w="790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(b) </w:t>
            </w:r>
          </w:p>
        </w:tc>
      </w:tr>
      <w:tr>
        <w:trPr/>
        <w:tc>
          <w:tcPr>
            <w:tcW w:w="2297" w:type="dxa"/>
            <w:tcBorders/>
            <w:vAlign w:val="center"/>
          </w:tcPr>
          <w:p>
            <w:pPr>
              <w:pStyle w:val="TableContents"/>
              <w:bidi w:val="0"/>
              <w:spacing w:before="0" w:after="283"/>
              <w:jc w:val="left"/>
              <w:rPr/>
            </w:pPr>
            <w:r>
              <w:rPr/>
              <w:t>3</w:t>
            </w:r>
          </w:p>
        </w:tc>
        <w:tc>
          <w:tcPr>
            <w:tcW w:w="7908" w:type="dxa"/>
            <w:tcBorders/>
            <w:vAlign w:val="center"/>
          </w:tcPr>
          <w:p>
            <w:pPr>
              <w:pStyle w:val="TableContents"/>
              <w:bidi w:val="0"/>
              <w:spacing w:before="0" w:after="283"/>
              <w:jc w:val="left"/>
              <w:rPr/>
            </w:pPr>
            <w:r>
              <w:rPr/>
              <w:t>SEC use only</w:t>
            </w:r>
          </w:p>
        </w:tc>
      </w:tr>
      <w:tr>
        <w:trPr/>
        <w:tc>
          <w:tcPr>
            <w:tcW w:w="2297" w:type="dxa"/>
            <w:tcBorders/>
            <w:vAlign w:val="center"/>
          </w:tcPr>
          <w:p>
            <w:pPr>
              <w:pStyle w:val="TableContents"/>
              <w:bidi w:val="0"/>
              <w:spacing w:before="0" w:after="283"/>
              <w:jc w:val="left"/>
              <w:rPr/>
            </w:pPr>
            <w:r>
              <w:rPr/>
              <w:t>4</w:t>
            </w:r>
          </w:p>
        </w:tc>
        <w:tc>
          <w:tcPr>
            <w:tcW w:w="790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297" w:type="dxa"/>
            <w:tcBorders/>
            <w:vAlign w:val="center"/>
          </w:tcPr>
          <w:p>
            <w:pPr>
              <w:pStyle w:val="TableContents"/>
              <w:bidi w:val="0"/>
              <w:spacing w:before="0" w:after="283"/>
              <w:jc w:val="left"/>
              <w:rPr/>
            </w:pPr>
            <w:r>
              <w:rPr/>
              <w:t>5</w:t>
            </w:r>
          </w:p>
        </w:tc>
        <w:tc>
          <w:tcPr>
            <w:tcW w:w="790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6</w:t>
            </w:r>
          </w:p>
        </w:tc>
        <w:tc>
          <w:tcPr>
            <w:tcW w:w="790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FLORIDA </w:t>
            </w:r>
          </w:p>
        </w:tc>
      </w:tr>
      <w:tr>
        <w:trPr/>
        <w:tc>
          <w:tcPr>
            <w:tcW w:w="229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1,280,688.00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1,280,688.00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08" w:type="dxa"/>
            <w:tcBorders/>
            <w:vAlign w:val="center"/>
          </w:tcPr>
          <w:p>
            <w:pPr>
              <w:pStyle w:val="TableContents"/>
              <w:bidi w:val="0"/>
              <w:spacing w:before="0" w:after="283"/>
              <w:jc w:val="left"/>
              <w:rPr>
                <w:sz w:val="4"/>
                <w:szCs w:val="4"/>
              </w:rPr>
            </w:pPr>
            <w:r>
              <w:rPr>
                <w:sz w:val="4"/>
                <w:szCs w:val="4"/>
              </w:rPr>
            </w:r>
          </w:p>
        </w:tc>
      </w:tr>
      <w:tr>
        <w:trPr/>
        <w:tc>
          <w:tcPr>
            <w:tcW w:w="2297" w:type="dxa"/>
            <w:tcBorders/>
            <w:vAlign w:val="center"/>
          </w:tcPr>
          <w:p>
            <w:pPr>
              <w:pStyle w:val="TableContents"/>
              <w:bidi w:val="0"/>
              <w:spacing w:before="0" w:after="283"/>
              <w:jc w:val="left"/>
              <w:rPr/>
            </w:pPr>
            <w:r>
              <w:rPr/>
              <w:t>11</w:t>
            </w:r>
          </w:p>
        </w:tc>
        <w:tc>
          <w:tcPr>
            <w:tcW w:w="790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1,280,688.00</w:t>
            </w:r>
          </w:p>
        </w:tc>
      </w:tr>
      <w:tr>
        <w:trPr/>
        <w:tc>
          <w:tcPr>
            <w:tcW w:w="2297" w:type="dxa"/>
            <w:tcBorders/>
            <w:vAlign w:val="center"/>
          </w:tcPr>
          <w:p>
            <w:pPr>
              <w:pStyle w:val="TableContents"/>
              <w:bidi w:val="0"/>
              <w:spacing w:before="0" w:after="283"/>
              <w:jc w:val="left"/>
              <w:rPr/>
            </w:pPr>
            <w:r>
              <w:rPr/>
              <w:t>12</w:t>
            </w:r>
          </w:p>
        </w:tc>
        <w:tc>
          <w:tcPr>
            <w:tcW w:w="790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13</w:t>
            </w:r>
          </w:p>
        </w:tc>
        <w:tc>
          <w:tcPr>
            <w:tcW w:w="790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1.6 % </w:t>
            </w:r>
          </w:p>
        </w:tc>
      </w:tr>
      <w:tr>
        <w:trPr/>
        <w:tc>
          <w:tcPr>
            <w:tcW w:w="2297" w:type="dxa"/>
            <w:tcBorders/>
            <w:vAlign w:val="center"/>
          </w:tcPr>
          <w:p>
            <w:pPr>
              <w:pStyle w:val="TableContents"/>
              <w:bidi w:val="0"/>
              <w:spacing w:before="0" w:after="283"/>
              <w:jc w:val="left"/>
              <w:rPr/>
            </w:pPr>
            <w:r>
              <w:rPr/>
              <w:t>14</w:t>
            </w:r>
          </w:p>
        </w:tc>
        <w:tc>
          <w:tcPr>
            <w:tcW w:w="790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See comments above.</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297"/>
        <w:gridCol w:w="7908"/>
      </w:tblGrid>
      <w:tr>
        <w:trPr/>
        <w:tc>
          <w:tcPr>
            <w:tcW w:w="2297" w:type="dxa"/>
            <w:tcBorders/>
            <w:vAlign w:val="center"/>
          </w:tcPr>
          <w:p>
            <w:pPr>
              <w:pStyle w:val="TableContents"/>
              <w:bidi w:val="0"/>
              <w:spacing w:before="0" w:after="283"/>
              <w:jc w:val="left"/>
              <w:rPr/>
            </w:pPr>
            <w:r>
              <w:rPr/>
              <w:t>1</w:t>
            </w:r>
          </w:p>
        </w:tc>
        <w:tc>
          <w:tcPr>
            <w:tcW w:w="790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Jose Ramon Mas Holdings, LLC</w:t>
            </w:r>
          </w:p>
        </w:tc>
      </w:tr>
      <w:tr>
        <w:trPr/>
        <w:tc>
          <w:tcPr>
            <w:tcW w:w="2297" w:type="dxa"/>
            <w:tcBorders/>
            <w:vAlign w:val="center"/>
          </w:tcPr>
          <w:p>
            <w:pPr>
              <w:pStyle w:val="TableContents"/>
              <w:bidi w:val="0"/>
              <w:spacing w:before="0" w:after="283"/>
              <w:jc w:val="left"/>
              <w:rPr/>
            </w:pPr>
            <w:r>
              <w:rPr/>
              <w:t>2</w:t>
            </w:r>
          </w:p>
        </w:tc>
        <w:tc>
          <w:tcPr>
            <w:tcW w:w="790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297" w:type="dxa"/>
            <w:tcBorders/>
            <w:vAlign w:val="center"/>
          </w:tcPr>
          <w:p>
            <w:pPr>
              <w:pStyle w:val="TableContents"/>
              <w:bidi w:val="0"/>
              <w:spacing w:before="0" w:after="283"/>
              <w:jc w:val="left"/>
              <w:rPr/>
            </w:pPr>
            <w:r>
              <w:rPr/>
              <w:t>3</w:t>
            </w:r>
          </w:p>
        </w:tc>
        <w:tc>
          <w:tcPr>
            <w:tcW w:w="7908" w:type="dxa"/>
            <w:tcBorders/>
            <w:vAlign w:val="center"/>
          </w:tcPr>
          <w:p>
            <w:pPr>
              <w:pStyle w:val="TableContents"/>
              <w:bidi w:val="0"/>
              <w:spacing w:before="0" w:after="283"/>
              <w:jc w:val="left"/>
              <w:rPr/>
            </w:pPr>
            <w:r>
              <w:rPr/>
              <w:t>SEC use only</w:t>
            </w:r>
          </w:p>
        </w:tc>
      </w:tr>
      <w:tr>
        <w:trPr/>
        <w:tc>
          <w:tcPr>
            <w:tcW w:w="2297" w:type="dxa"/>
            <w:tcBorders/>
            <w:vAlign w:val="center"/>
          </w:tcPr>
          <w:p>
            <w:pPr>
              <w:pStyle w:val="TableContents"/>
              <w:bidi w:val="0"/>
              <w:spacing w:before="0" w:after="283"/>
              <w:jc w:val="left"/>
              <w:rPr/>
            </w:pPr>
            <w:r>
              <w:rPr/>
              <w:t>4</w:t>
            </w:r>
          </w:p>
        </w:tc>
        <w:tc>
          <w:tcPr>
            <w:tcW w:w="790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297" w:type="dxa"/>
            <w:tcBorders/>
            <w:vAlign w:val="center"/>
          </w:tcPr>
          <w:p>
            <w:pPr>
              <w:pStyle w:val="TableContents"/>
              <w:bidi w:val="0"/>
              <w:spacing w:before="0" w:after="283"/>
              <w:jc w:val="left"/>
              <w:rPr/>
            </w:pPr>
            <w:r>
              <w:rPr/>
              <w:t>5</w:t>
            </w:r>
          </w:p>
        </w:tc>
        <w:tc>
          <w:tcPr>
            <w:tcW w:w="790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6</w:t>
            </w:r>
          </w:p>
        </w:tc>
        <w:tc>
          <w:tcPr>
            <w:tcW w:w="790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FLORIDA </w:t>
            </w:r>
          </w:p>
        </w:tc>
      </w:tr>
      <w:tr>
        <w:trPr/>
        <w:tc>
          <w:tcPr>
            <w:tcW w:w="229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1,280,688.00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1,280,688.00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08" w:type="dxa"/>
            <w:tcBorders/>
            <w:vAlign w:val="center"/>
          </w:tcPr>
          <w:p>
            <w:pPr>
              <w:pStyle w:val="TableContents"/>
              <w:bidi w:val="0"/>
              <w:spacing w:before="0" w:after="283"/>
              <w:jc w:val="left"/>
              <w:rPr>
                <w:sz w:val="4"/>
                <w:szCs w:val="4"/>
              </w:rPr>
            </w:pPr>
            <w:r>
              <w:rPr>
                <w:sz w:val="4"/>
                <w:szCs w:val="4"/>
              </w:rPr>
            </w:r>
          </w:p>
        </w:tc>
      </w:tr>
      <w:tr>
        <w:trPr/>
        <w:tc>
          <w:tcPr>
            <w:tcW w:w="2297" w:type="dxa"/>
            <w:tcBorders/>
            <w:vAlign w:val="center"/>
          </w:tcPr>
          <w:p>
            <w:pPr>
              <w:pStyle w:val="TableContents"/>
              <w:bidi w:val="0"/>
              <w:spacing w:before="0" w:after="283"/>
              <w:jc w:val="left"/>
              <w:rPr/>
            </w:pPr>
            <w:r>
              <w:rPr/>
              <w:t>11</w:t>
            </w:r>
          </w:p>
        </w:tc>
        <w:tc>
          <w:tcPr>
            <w:tcW w:w="790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1,280,688.00</w:t>
            </w:r>
          </w:p>
        </w:tc>
      </w:tr>
      <w:tr>
        <w:trPr/>
        <w:tc>
          <w:tcPr>
            <w:tcW w:w="2297" w:type="dxa"/>
            <w:tcBorders/>
            <w:vAlign w:val="center"/>
          </w:tcPr>
          <w:p>
            <w:pPr>
              <w:pStyle w:val="TableContents"/>
              <w:bidi w:val="0"/>
              <w:spacing w:before="0" w:after="283"/>
              <w:jc w:val="left"/>
              <w:rPr/>
            </w:pPr>
            <w:r>
              <w:rPr/>
              <w:t>12</w:t>
            </w:r>
          </w:p>
        </w:tc>
        <w:tc>
          <w:tcPr>
            <w:tcW w:w="790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13</w:t>
            </w:r>
          </w:p>
        </w:tc>
        <w:tc>
          <w:tcPr>
            <w:tcW w:w="790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1.6 % </w:t>
            </w:r>
          </w:p>
        </w:tc>
      </w:tr>
      <w:tr>
        <w:trPr/>
        <w:tc>
          <w:tcPr>
            <w:tcW w:w="2297" w:type="dxa"/>
            <w:tcBorders/>
            <w:vAlign w:val="center"/>
          </w:tcPr>
          <w:p>
            <w:pPr>
              <w:pStyle w:val="TableContents"/>
              <w:bidi w:val="0"/>
              <w:spacing w:before="0" w:after="283"/>
              <w:jc w:val="left"/>
              <w:rPr/>
            </w:pPr>
            <w:r>
              <w:rPr/>
              <w:t>14</w:t>
            </w:r>
          </w:p>
        </w:tc>
        <w:tc>
          <w:tcPr>
            <w:tcW w:w="790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See comments above.</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147"/>
        <w:gridCol w:w="8058"/>
      </w:tblGrid>
      <w:tr>
        <w:trPr/>
        <w:tc>
          <w:tcPr>
            <w:tcW w:w="2147" w:type="dxa"/>
            <w:tcBorders/>
            <w:vAlign w:val="center"/>
          </w:tcPr>
          <w:p>
            <w:pPr>
              <w:pStyle w:val="TableContents"/>
              <w:bidi w:val="0"/>
              <w:spacing w:before="0" w:after="283"/>
              <w:jc w:val="left"/>
              <w:rPr/>
            </w:pPr>
            <w:r>
              <w:rPr/>
              <w:t>1</w:t>
            </w:r>
          </w:p>
        </w:tc>
        <w:tc>
          <w:tcPr>
            <w:tcW w:w="805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Jorge Mas Irrevocable Family Trust</w:t>
            </w:r>
          </w:p>
        </w:tc>
      </w:tr>
      <w:tr>
        <w:trPr/>
        <w:tc>
          <w:tcPr>
            <w:tcW w:w="2147" w:type="dxa"/>
            <w:tcBorders/>
            <w:vAlign w:val="center"/>
          </w:tcPr>
          <w:p>
            <w:pPr>
              <w:pStyle w:val="TableContents"/>
              <w:bidi w:val="0"/>
              <w:spacing w:before="0" w:after="283"/>
              <w:jc w:val="left"/>
              <w:rPr/>
            </w:pPr>
            <w:r>
              <w:rPr/>
              <w:t>2</w:t>
            </w:r>
          </w:p>
        </w:tc>
        <w:tc>
          <w:tcPr>
            <w:tcW w:w="805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xml:space="preserve">  (b) </w:t>
            </w:r>
          </w:p>
        </w:tc>
      </w:tr>
      <w:tr>
        <w:trPr/>
        <w:tc>
          <w:tcPr>
            <w:tcW w:w="2147" w:type="dxa"/>
            <w:tcBorders/>
            <w:vAlign w:val="center"/>
          </w:tcPr>
          <w:p>
            <w:pPr>
              <w:pStyle w:val="TableContents"/>
              <w:bidi w:val="0"/>
              <w:spacing w:before="0" w:after="283"/>
              <w:jc w:val="left"/>
              <w:rPr/>
            </w:pPr>
            <w:r>
              <w:rPr/>
              <w:t>3</w:t>
            </w:r>
          </w:p>
        </w:tc>
        <w:tc>
          <w:tcPr>
            <w:tcW w:w="8058" w:type="dxa"/>
            <w:tcBorders/>
            <w:vAlign w:val="center"/>
          </w:tcPr>
          <w:p>
            <w:pPr>
              <w:pStyle w:val="TableContents"/>
              <w:bidi w:val="0"/>
              <w:spacing w:before="0" w:after="283"/>
              <w:jc w:val="left"/>
              <w:rPr/>
            </w:pPr>
            <w:r>
              <w:rPr/>
              <w:t>SEC use only</w:t>
            </w:r>
          </w:p>
        </w:tc>
      </w:tr>
      <w:tr>
        <w:trPr/>
        <w:tc>
          <w:tcPr>
            <w:tcW w:w="2147" w:type="dxa"/>
            <w:tcBorders/>
            <w:vAlign w:val="center"/>
          </w:tcPr>
          <w:p>
            <w:pPr>
              <w:pStyle w:val="TableContents"/>
              <w:bidi w:val="0"/>
              <w:spacing w:before="0" w:after="283"/>
              <w:jc w:val="left"/>
              <w:rPr/>
            </w:pPr>
            <w:r>
              <w:rPr/>
              <w:t>4</w:t>
            </w:r>
          </w:p>
        </w:tc>
        <w:tc>
          <w:tcPr>
            <w:tcW w:w="805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147" w:type="dxa"/>
            <w:tcBorders/>
            <w:vAlign w:val="center"/>
          </w:tcPr>
          <w:p>
            <w:pPr>
              <w:pStyle w:val="TableContents"/>
              <w:bidi w:val="0"/>
              <w:spacing w:before="0" w:after="283"/>
              <w:jc w:val="left"/>
              <w:rPr/>
            </w:pPr>
            <w:r>
              <w:rPr/>
              <w:t>5</w:t>
            </w:r>
          </w:p>
        </w:tc>
        <w:tc>
          <w:tcPr>
            <w:tcW w:w="805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p>
        </w:tc>
      </w:tr>
      <w:tr>
        <w:trPr/>
        <w:tc>
          <w:tcPr>
            <w:tcW w:w="2147" w:type="dxa"/>
            <w:tcBorders/>
            <w:vAlign w:val="center"/>
          </w:tcPr>
          <w:p>
            <w:pPr>
              <w:pStyle w:val="TableContents"/>
              <w:bidi w:val="0"/>
              <w:spacing w:before="0" w:after="283"/>
              <w:jc w:val="left"/>
              <w:rPr/>
            </w:pPr>
            <w:r>
              <w:rPr/>
              <w:t>6</w:t>
            </w:r>
          </w:p>
        </w:tc>
        <w:tc>
          <w:tcPr>
            <w:tcW w:w="805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FLORIDA </w:t>
            </w:r>
          </w:p>
        </w:tc>
      </w:tr>
      <w:tr>
        <w:trPr/>
        <w:tc>
          <w:tcPr>
            <w:tcW w:w="214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848,941.00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848,941.00</w:t>
                  </w:r>
                </w:p>
              </w:tc>
            </w:tr>
          </w:tbl>
          <w:p>
            <w:pPr>
              <w:pStyle w:val="TableContents"/>
              <w:bidi w:val="0"/>
              <w:spacing w:before="0" w:after="283"/>
              <w:jc w:val="left"/>
              <w:rPr/>
            </w:pPr>
            <w:r>
              <w:rPr/>
            </w:r>
          </w:p>
        </w:tc>
        <w:tc>
          <w:tcPr>
            <w:tcW w:w="8058" w:type="dxa"/>
            <w:tcBorders/>
            <w:vAlign w:val="center"/>
          </w:tcPr>
          <w:p>
            <w:pPr>
              <w:pStyle w:val="TableContents"/>
              <w:bidi w:val="0"/>
              <w:spacing w:before="0" w:after="283"/>
              <w:jc w:val="left"/>
              <w:rPr>
                <w:sz w:val="4"/>
                <w:szCs w:val="4"/>
              </w:rPr>
            </w:pPr>
            <w:r>
              <w:rPr>
                <w:sz w:val="4"/>
                <w:szCs w:val="4"/>
              </w:rPr>
            </w:r>
          </w:p>
        </w:tc>
      </w:tr>
      <w:tr>
        <w:trPr/>
        <w:tc>
          <w:tcPr>
            <w:tcW w:w="2147" w:type="dxa"/>
            <w:tcBorders/>
            <w:vAlign w:val="center"/>
          </w:tcPr>
          <w:p>
            <w:pPr>
              <w:pStyle w:val="TableContents"/>
              <w:bidi w:val="0"/>
              <w:spacing w:before="0" w:after="283"/>
              <w:jc w:val="left"/>
              <w:rPr/>
            </w:pPr>
            <w:r>
              <w:rPr/>
              <w:t>11</w:t>
            </w:r>
          </w:p>
        </w:tc>
        <w:tc>
          <w:tcPr>
            <w:tcW w:w="805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848,941.00</w:t>
            </w:r>
          </w:p>
        </w:tc>
      </w:tr>
      <w:tr>
        <w:trPr/>
        <w:tc>
          <w:tcPr>
            <w:tcW w:w="2147" w:type="dxa"/>
            <w:tcBorders/>
            <w:vAlign w:val="center"/>
          </w:tcPr>
          <w:p>
            <w:pPr>
              <w:pStyle w:val="TableContents"/>
              <w:bidi w:val="0"/>
              <w:spacing w:before="0" w:after="283"/>
              <w:jc w:val="left"/>
              <w:rPr/>
            </w:pPr>
            <w:r>
              <w:rPr/>
              <w:t>12</w:t>
            </w:r>
          </w:p>
        </w:tc>
        <w:tc>
          <w:tcPr>
            <w:tcW w:w="805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p>
        </w:tc>
      </w:tr>
      <w:tr>
        <w:trPr/>
        <w:tc>
          <w:tcPr>
            <w:tcW w:w="2147" w:type="dxa"/>
            <w:tcBorders/>
            <w:vAlign w:val="center"/>
          </w:tcPr>
          <w:p>
            <w:pPr>
              <w:pStyle w:val="TableContents"/>
              <w:bidi w:val="0"/>
              <w:spacing w:before="0" w:after="283"/>
              <w:jc w:val="left"/>
              <w:rPr/>
            </w:pPr>
            <w:r>
              <w:rPr/>
              <w:t>13</w:t>
            </w:r>
          </w:p>
        </w:tc>
        <w:tc>
          <w:tcPr>
            <w:tcW w:w="805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1.1 % </w:t>
            </w:r>
          </w:p>
        </w:tc>
      </w:tr>
      <w:tr>
        <w:trPr/>
        <w:tc>
          <w:tcPr>
            <w:tcW w:w="2147" w:type="dxa"/>
            <w:tcBorders/>
            <w:vAlign w:val="center"/>
          </w:tcPr>
          <w:p>
            <w:pPr>
              <w:pStyle w:val="TableContents"/>
              <w:bidi w:val="0"/>
              <w:spacing w:before="0" w:after="283"/>
              <w:jc w:val="left"/>
              <w:rPr/>
            </w:pPr>
            <w:r>
              <w:rPr/>
              <w:t>14</w:t>
            </w:r>
          </w:p>
        </w:tc>
        <w:tc>
          <w:tcPr>
            <w:tcW w:w="805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See comments above.</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147"/>
        <w:gridCol w:w="8058"/>
      </w:tblGrid>
      <w:tr>
        <w:trPr/>
        <w:tc>
          <w:tcPr>
            <w:tcW w:w="2147" w:type="dxa"/>
            <w:tcBorders/>
            <w:vAlign w:val="center"/>
          </w:tcPr>
          <w:p>
            <w:pPr>
              <w:pStyle w:val="TableContents"/>
              <w:bidi w:val="0"/>
              <w:spacing w:before="0" w:after="283"/>
              <w:jc w:val="left"/>
              <w:rPr/>
            </w:pPr>
            <w:r>
              <w:rPr/>
              <w:t>1</w:t>
            </w:r>
          </w:p>
        </w:tc>
        <w:tc>
          <w:tcPr>
            <w:tcW w:w="805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Jose Ramon Mas Irrevocable Family Trust</w:t>
            </w:r>
          </w:p>
        </w:tc>
      </w:tr>
      <w:tr>
        <w:trPr/>
        <w:tc>
          <w:tcPr>
            <w:tcW w:w="2147" w:type="dxa"/>
            <w:tcBorders/>
            <w:vAlign w:val="center"/>
          </w:tcPr>
          <w:p>
            <w:pPr>
              <w:pStyle w:val="TableContents"/>
              <w:bidi w:val="0"/>
              <w:spacing w:before="0" w:after="283"/>
              <w:jc w:val="left"/>
              <w:rPr/>
            </w:pPr>
            <w:r>
              <w:rPr/>
              <w:t>2</w:t>
            </w:r>
          </w:p>
        </w:tc>
        <w:tc>
          <w:tcPr>
            <w:tcW w:w="805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xml:space="preserve">  (b) </w:t>
            </w:r>
          </w:p>
        </w:tc>
      </w:tr>
      <w:tr>
        <w:trPr/>
        <w:tc>
          <w:tcPr>
            <w:tcW w:w="2147" w:type="dxa"/>
            <w:tcBorders/>
            <w:vAlign w:val="center"/>
          </w:tcPr>
          <w:p>
            <w:pPr>
              <w:pStyle w:val="TableContents"/>
              <w:bidi w:val="0"/>
              <w:spacing w:before="0" w:after="283"/>
              <w:jc w:val="left"/>
              <w:rPr/>
            </w:pPr>
            <w:r>
              <w:rPr/>
              <w:t>3</w:t>
            </w:r>
          </w:p>
        </w:tc>
        <w:tc>
          <w:tcPr>
            <w:tcW w:w="8058" w:type="dxa"/>
            <w:tcBorders/>
            <w:vAlign w:val="center"/>
          </w:tcPr>
          <w:p>
            <w:pPr>
              <w:pStyle w:val="TableContents"/>
              <w:bidi w:val="0"/>
              <w:spacing w:before="0" w:after="283"/>
              <w:jc w:val="left"/>
              <w:rPr/>
            </w:pPr>
            <w:r>
              <w:rPr/>
              <w:t>SEC use only</w:t>
            </w:r>
          </w:p>
        </w:tc>
      </w:tr>
      <w:tr>
        <w:trPr/>
        <w:tc>
          <w:tcPr>
            <w:tcW w:w="2147" w:type="dxa"/>
            <w:tcBorders/>
            <w:vAlign w:val="center"/>
          </w:tcPr>
          <w:p>
            <w:pPr>
              <w:pStyle w:val="TableContents"/>
              <w:bidi w:val="0"/>
              <w:spacing w:before="0" w:after="283"/>
              <w:jc w:val="left"/>
              <w:rPr/>
            </w:pPr>
            <w:r>
              <w:rPr/>
              <w:t>4</w:t>
            </w:r>
          </w:p>
        </w:tc>
        <w:tc>
          <w:tcPr>
            <w:tcW w:w="805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147" w:type="dxa"/>
            <w:tcBorders/>
            <w:vAlign w:val="center"/>
          </w:tcPr>
          <w:p>
            <w:pPr>
              <w:pStyle w:val="TableContents"/>
              <w:bidi w:val="0"/>
              <w:spacing w:before="0" w:after="283"/>
              <w:jc w:val="left"/>
              <w:rPr/>
            </w:pPr>
            <w:r>
              <w:rPr/>
              <w:t>5</w:t>
            </w:r>
          </w:p>
        </w:tc>
        <w:tc>
          <w:tcPr>
            <w:tcW w:w="805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p>
        </w:tc>
      </w:tr>
      <w:tr>
        <w:trPr/>
        <w:tc>
          <w:tcPr>
            <w:tcW w:w="2147" w:type="dxa"/>
            <w:tcBorders/>
            <w:vAlign w:val="center"/>
          </w:tcPr>
          <w:p>
            <w:pPr>
              <w:pStyle w:val="TableContents"/>
              <w:bidi w:val="0"/>
              <w:spacing w:before="0" w:after="283"/>
              <w:jc w:val="left"/>
              <w:rPr/>
            </w:pPr>
            <w:r>
              <w:rPr/>
              <w:t>6</w:t>
            </w:r>
          </w:p>
        </w:tc>
        <w:tc>
          <w:tcPr>
            <w:tcW w:w="805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FLORIDA </w:t>
            </w:r>
          </w:p>
        </w:tc>
      </w:tr>
      <w:tr>
        <w:trPr/>
        <w:tc>
          <w:tcPr>
            <w:tcW w:w="214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425,000.00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425,000.00</w:t>
                  </w:r>
                </w:p>
              </w:tc>
            </w:tr>
          </w:tbl>
          <w:p>
            <w:pPr>
              <w:pStyle w:val="TableContents"/>
              <w:bidi w:val="0"/>
              <w:spacing w:before="0" w:after="283"/>
              <w:jc w:val="left"/>
              <w:rPr/>
            </w:pPr>
            <w:r>
              <w:rPr/>
            </w:r>
          </w:p>
        </w:tc>
        <w:tc>
          <w:tcPr>
            <w:tcW w:w="8058" w:type="dxa"/>
            <w:tcBorders/>
            <w:vAlign w:val="center"/>
          </w:tcPr>
          <w:p>
            <w:pPr>
              <w:pStyle w:val="TableContents"/>
              <w:bidi w:val="0"/>
              <w:spacing w:before="0" w:after="283"/>
              <w:jc w:val="left"/>
              <w:rPr>
                <w:sz w:val="4"/>
                <w:szCs w:val="4"/>
              </w:rPr>
            </w:pPr>
            <w:r>
              <w:rPr>
                <w:sz w:val="4"/>
                <w:szCs w:val="4"/>
              </w:rPr>
            </w:r>
          </w:p>
        </w:tc>
      </w:tr>
      <w:tr>
        <w:trPr/>
        <w:tc>
          <w:tcPr>
            <w:tcW w:w="2147" w:type="dxa"/>
            <w:tcBorders/>
            <w:vAlign w:val="center"/>
          </w:tcPr>
          <w:p>
            <w:pPr>
              <w:pStyle w:val="TableContents"/>
              <w:bidi w:val="0"/>
              <w:spacing w:before="0" w:after="283"/>
              <w:jc w:val="left"/>
              <w:rPr/>
            </w:pPr>
            <w:r>
              <w:rPr/>
              <w:t>11</w:t>
            </w:r>
          </w:p>
        </w:tc>
        <w:tc>
          <w:tcPr>
            <w:tcW w:w="805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425,000.00</w:t>
            </w:r>
          </w:p>
        </w:tc>
      </w:tr>
      <w:tr>
        <w:trPr/>
        <w:tc>
          <w:tcPr>
            <w:tcW w:w="2147" w:type="dxa"/>
            <w:tcBorders/>
            <w:vAlign w:val="center"/>
          </w:tcPr>
          <w:p>
            <w:pPr>
              <w:pStyle w:val="TableContents"/>
              <w:bidi w:val="0"/>
              <w:spacing w:before="0" w:after="283"/>
              <w:jc w:val="left"/>
              <w:rPr/>
            </w:pPr>
            <w:r>
              <w:rPr/>
              <w:t>12</w:t>
            </w:r>
          </w:p>
        </w:tc>
        <w:tc>
          <w:tcPr>
            <w:tcW w:w="805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r>
      <w:tr>
        <w:trPr/>
        <w:tc>
          <w:tcPr>
            <w:tcW w:w="2147" w:type="dxa"/>
            <w:tcBorders/>
            <w:vAlign w:val="center"/>
          </w:tcPr>
          <w:p>
            <w:pPr>
              <w:pStyle w:val="TableContents"/>
              <w:bidi w:val="0"/>
              <w:spacing w:before="0" w:after="283"/>
              <w:jc w:val="left"/>
              <w:rPr/>
            </w:pPr>
            <w:r>
              <w:rPr/>
              <w:t>13</w:t>
            </w:r>
          </w:p>
        </w:tc>
        <w:tc>
          <w:tcPr>
            <w:tcW w:w="805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0.5 % </w:t>
            </w:r>
          </w:p>
        </w:tc>
      </w:tr>
      <w:tr>
        <w:trPr/>
        <w:tc>
          <w:tcPr>
            <w:tcW w:w="2147" w:type="dxa"/>
            <w:tcBorders/>
            <w:vAlign w:val="center"/>
          </w:tcPr>
          <w:p>
            <w:pPr>
              <w:pStyle w:val="TableContents"/>
              <w:bidi w:val="0"/>
              <w:spacing w:before="0" w:after="283"/>
              <w:jc w:val="left"/>
              <w:rPr/>
            </w:pPr>
            <w:r>
              <w:rPr/>
              <w:t>14</w:t>
            </w:r>
          </w:p>
        </w:tc>
        <w:tc>
          <w:tcPr>
            <w:tcW w:w="805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See comments above.</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6" w:name="cusipNumber5"/>
      <w:bookmarkStart w:id="27" w:name="cusipNumber5"/>
      <w:bookmarkEnd w:id="2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8" w:name="reportingPersonDetails5"/>
      <w:bookmarkStart w:id="29" w:name="reportingPersonDetails5"/>
      <w:bookmarkEnd w:id="29"/>
    </w:p>
    <w:tbl>
      <w:tblPr>
        <w:tblW w:w="10205" w:type="dxa"/>
        <w:jc w:val="left"/>
        <w:tblInd w:w="0" w:type="dxa"/>
        <w:tblLayout w:type="fixed"/>
        <w:tblCellMar>
          <w:top w:w="28" w:type="dxa"/>
          <w:left w:w="28" w:type="dxa"/>
          <w:bottom w:w="28" w:type="dxa"/>
          <w:right w:w="28" w:type="dxa"/>
        </w:tblCellMar>
      </w:tblPr>
      <w:tblGrid>
        <w:gridCol w:w="2135"/>
        <w:gridCol w:w="8070"/>
      </w:tblGrid>
      <w:tr>
        <w:trPr/>
        <w:tc>
          <w:tcPr>
            <w:tcW w:w="2135" w:type="dxa"/>
            <w:tcBorders/>
            <w:vAlign w:val="center"/>
          </w:tcPr>
          <w:p>
            <w:pPr>
              <w:pStyle w:val="TableContents"/>
              <w:bidi w:val="0"/>
              <w:spacing w:before="0" w:after="283"/>
              <w:jc w:val="left"/>
              <w:rPr/>
            </w:pPr>
            <w:r>
              <w:rPr/>
              <w:t>1</w:t>
            </w:r>
          </w:p>
        </w:tc>
        <w:tc>
          <w:tcPr>
            <w:tcW w:w="8070"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Mas Equity Partners III, LLC</w:t>
            </w:r>
          </w:p>
        </w:tc>
      </w:tr>
      <w:tr>
        <w:trPr/>
        <w:tc>
          <w:tcPr>
            <w:tcW w:w="2135" w:type="dxa"/>
            <w:tcBorders/>
            <w:vAlign w:val="center"/>
          </w:tcPr>
          <w:p>
            <w:pPr>
              <w:pStyle w:val="TableContents"/>
              <w:bidi w:val="0"/>
              <w:spacing w:before="0" w:after="283"/>
              <w:jc w:val="left"/>
              <w:rPr/>
            </w:pPr>
            <w:r>
              <w:rPr/>
              <w:t>2</w:t>
            </w:r>
          </w:p>
        </w:tc>
        <w:tc>
          <w:tcPr>
            <w:tcW w:w="807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xml:space="preserve">  (b) </w:t>
            </w:r>
          </w:p>
        </w:tc>
      </w:tr>
      <w:tr>
        <w:trPr/>
        <w:tc>
          <w:tcPr>
            <w:tcW w:w="2135" w:type="dxa"/>
            <w:tcBorders/>
            <w:vAlign w:val="center"/>
          </w:tcPr>
          <w:p>
            <w:pPr>
              <w:pStyle w:val="TableContents"/>
              <w:bidi w:val="0"/>
              <w:spacing w:before="0" w:after="283"/>
              <w:jc w:val="left"/>
              <w:rPr/>
            </w:pPr>
            <w:r>
              <w:rPr/>
              <w:t>3</w:t>
            </w:r>
          </w:p>
        </w:tc>
        <w:tc>
          <w:tcPr>
            <w:tcW w:w="8070" w:type="dxa"/>
            <w:tcBorders/>
            <w:vAlign w:val="center"/>
          </w:tcPr>
          <w:p>
            <w:pPr>
              <w:pStyle w:val="TableContents"/>
              <w:bidi w:val="0"/>
              <w:spacing w:before="0" w:after="283"/>
              <w:jc w:val="left"/>
              <w:rPr/>
            </w:pPr>
            <w:r>
              <w:rPr/>
              <w:t>SEC use only</w:t>
            </w:r>
          </w:p>
        </w:tc>
      </w:tr>
      <w:tr>
        <w:trPr/>
        <w:tc>
          <w:tcPr>
            <w:tcW w:w="2135" w:type="dxa"/>
            <w:tcBorders/>
            <w:vAlign w:val="center"/>
          </w:tcPr>
          <w:p>
            <w:pPr>
              <w:pStyle w:val="TableContents"/>
              <w:bidi w:val="0"/>
              <w:spacing w:before="0" w:after="283"/>
              <w:jc w:val="left"/>
              <w:rPr/>
            </w:pPr>
            <w:r>
              <w:rPr/>
              <w:t>4</w:t>
            </w:r>
          </w:p>
        </w:tc>
        <w:tc>
          <w:tcPr>
            <w:tcW w:w="8070"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135" w:type="dxa"/>
            <w:tcBorders/>
            <w:vAlign w:val="center"/>
          </w:tcPr>
          <w:p>
            <w:pPr>
              <w:pStyle w:val="TableContents"/>
              <w:bidi w:val="0"/>
              <w:spacing w:before="0" w:after="283"/>
              <w:jc w:val="left"/>
              <w:rPr/>
            </w:pPr>
            <w:r>
              <w:rPr/>
              <w:t>5</w:t>
            </w:r>
          </w:p>
        </w:tc>
        <w:tc>
          <w:tcPr>
            <w:tcW w:w="8070"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p>
        </w:tc>
      </w:tr>
      <w:tr>
        <w:trPr/>
        <w:tc>
          <w:tcPr>
            <w:tcW w:w="2135" w:type="dxa"/>
            <w:tcBorders/>
            <w:vAlign w:val="center"/>
          </w:tcPr>
          <w:p>
            <w:pPr>
              <w:pStyle w:val="TableContents"/>
              <w:bidi w:val="0"/>
              <w:spacing w:before="0" w:after="283"/>
              <w:jc w:val="left"/>
              <w:rPr/>
            </w:pPr>
            <w:r>
              <w:rPr/>
              <w:t>6</w:t>
            </w:r>
          </w:p>
        </w:tc>
        <w:tc>
          <w:tcPr>
            <w:tcW w:w="807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35"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276,000.00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276,000.00</w:t>
                  </w:r>
                </w:p>
              </w:tc>
            </w:tr>
          </w:tbl>
          <w:p>
            <w:pPr>
              <w:pStyle w:val="TableContents"/>
              <w:bidi w:val="0"/>
              <w:spacing w:before="0" w:after="283"/>
              <w:jc w:val="left"/>
              <w:rPr/>
            </w:pPr>
            <w:r>
              <w:rPr/>
            </w:r>
          </w:p>
        </w:tc>
        <w:tc>
          <w:tcPr>
            <w:tcW w:w="8070" w:type="dxa"/>
            <w:tcBorders/>
            <w:vAlign w:val="center"/>
          </w:tcPr>
          <w:p>
            <w:pPr>
              <w:pStyle w:val="TableContents"/>
              <w:bidi w:val="0"/>
              <w:spacing w:before="0" w:after="283"/>
              <w:jc w:val="left"/>
              <w:rPr>
                <w:sz w:val="4"/>
                <w:szCs w:val="4"/>
              </w:rPr>
            </w:pPr>
            <w:r>
              <w:rPr>
                <w:sz w:val="4"/>
                <w:szCs w:val="4"/>
              </w:rPr>
            </w:r>
          </w:p>
        </w:tc>
      </w:tr>
      <w:tr>
        <w:trPr/>
        <w:tc>
          <w:tcPr>
            <w:tcW w:w="2135" w:type="dxa"/>
            <w:tcBorders/>
            <w:vAlign w:val="center"/>
          </w:tcPr>
          <w:p>
            <w:pPr>
              <w:pStyle w:val="TableContents"/>
              <w:bidi w:val="0"/>
              <w:spacing w:before="0" w:after="283"/>
              <w:jc w:val="left"/>
              <w:rPr/>
            </w:pPr>
            <w:r>
              <w:rPr/>
              <w:t>11</w:t>
            </w:r>
          </w:p>
        </w:tc>
        <w:tc>
          <w:tcPr>
            <w:tcW w:w="807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276,000.00</w:t>
            </w:r>
          </w:p>
        </w:tc>
      </w:tr>
      <w:tr>
        <w:trPr/>
        <w:tc>
          <w:tcPr>
            <w:tcW w:w="2135" w:type="dxa"/>
            <w:tcBorders/>
            <w:vAlign w:val="center"/>
          </w:tcPr>
          <w:p>
            <w:pPr>
              <w:pStyle w:val="TableContents"/>
              <w:bidi w:val="0"/>
              <w:spacing w:before="0" w:after="283"/>
              <w:jc w:val="left"/>
              <w:rPr/>
            </w:pPr>
            <w:r>
              <w:rPr/>
              <w:t>12</w:t>
            </w:r>
          </w:p>
        </w:tc>
        <w:tc>
          <w:tcPr>
            <w:tcW w:w="8070"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p>
        </w:tc>
      </w:tr>
      <w:tr>
        <w:trPr/>
        <w:tc>
          <w:tcPr>
            <w:tcW w:w="2135" w:type="dxa"/>
            <w:tcBorders/>
            <w:vAlign w:val="center"/>
          </w:tcPr>
          <w:p>
            <w:pPr>
              <w:pStyle w:val="TableContents"/>
              <w:bidi w:val="0"/>
              <w:spacing w:before="0" w:after="283"/>
              <w:jc w:val="left"/>
              <w:rPr/>
            </w:pPr>
            <w:r>
              <w:rPr/>
              <w:t>13</w:t>
            </w:r>
          </w:p>
        </w:tc>
        <w:tc>
          <w:tcPr>
            <w:tcW w:w="8070"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0.3 % </w:t>
            </w:r>
          </w:p>
        </w:tc>
      </w:tr>
      <w:tr>
        <w:trPr/>
        <w:tc>
          <w:tcPr>
            <w:tcW w:w="2135" w:type="dxa"/>
            <w:tcBorders/>
            <w:vAlign w:val="center"/>
          </w:tcPr>
          <w:p>
            <w:pPr>
              <w:pStyle w:val="TableContents"/>
              <w:bidi w:val="0"/>
              <w:spacing w:before="0" w:after="283"/>
              <w:jc w:val="left"/>
              <w:rPr/>
            </w:pPr>
            <w:r>
              <w:rPr/>
              <w:t>14</w:t>
            </w:r>
          </w:p>
        </w:tc>
        <w:tc>
          <w:tcPr>
            <w:tcW w:w="807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See comments above.</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30" w:name="cusipNumber6"/>
      <w:bookmarkStart w:id="31" w:name="cusipNumber6"/>
      <w:bookmarkEnd w:id="3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2" w:name="reportingPersonDetails6"/>
      <w:bookmarkStart w:id="33" w:name="reportingPersonDetails6"/>
      <w:bookmarkEnd w:id="33"/>
    </w:p>
    <w:tbl>
      <w:tblPr>
        <w:tblW w:w="10205" w:type="dxa"/>
        <w:jc w:val="left"/>
        <w:tblInd w:w="0" w:type="dxa"/>
        <w:tblLayout w:type="fixed"/>
        <w:tblCellMar>
          <w:top w:w="28" w:type="dxa"/>
          <w:left w:w="28" w:type="dxa"/>
          <w:bottom w:w="28" w:type="dxa"/>
          <w:right w:w="28" w:type="dxa"/>
        </w:tblCellMar>
      </w:tblPr>
      <w:tblGrid>
        <w:gridCol w:w="2147"/>
        <w:gridCol w:w="8058"/>
      </w:tblGrid>
      <w:tr>
        <w:trPr/>
        <w:tc>
          <w:tcPr>
            <w:tcW w:w="2147" w:type="dxa"/>
            <w:tcBorders/>
            <w:vAlign w:val="center"/>
          </w:tcPr>
          <w:p>
            <w:pPr>
              <w:pStyle w:val="TableContents"/>
              <w:bidi w:val="0"/>
              <w:spacing w:before="0" w:after="283"/>
              <w:jc w:val="left"/>
              <w:rPr/>
            </w:pPr>
            <w:r>
              <w:rPr/>
              <w:t>1</w:t>
            </w:r>
          </w:p>
        </w:tc>
        <w:tc>
          <w:tcPr>
            <w:tcW w:w="805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Mas Family Foundation Inc.</w:t>
            </w:r>
          </w:p>
        </w:tc>
      </w:tr>
      <w:tr>
        <w:trPr/>
        <w:tc>
          <w:tcPr>
            <w:tcW w:w="2147" w:type="dxa"/>
            <w:tcBorders/>
            <w:vAlign w:val="center"/>
          </w:tcPr>
          <w:p>
            <w:pPr>
              <w:pStyle w:val="TableContents"/>
              <w:bidi w:val="0"/>
              <w:spacing w:before="0" w:after="283"/>
              <w:jc w:val="left"/>
              <w:rPr/>
            </w:pPr>
            <w:r>
              <w:rPr/>
              <w:t>2</w:t>
            </w:r>
          </w:p>
        </w:tc>
        <w:tc>
          <w:tcPr>
            <w:tcW w:w="805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r>
              <w:rPr/>
              <w:t xml:space="preserve">  (b) </w:t>
            </w:r>
          </w:p>
        </w:tc>
      </w:tr>
      <w:tr>
        <w:trPr/>
        <w:tc>
          <w:tcPr>
            <w:tcW w:w="2147" w:type="dxa"/>
            <w:tcBorders/>
            <w:vAlign w:val="center"/>
          </w:tcPr>
          <w:p>
            <w:pPr>
              <w:pStyle w:val="TableContents"/>
              <w:bidi w:val="0"/>
              <w:spacing w:before="0" w:after="283"/>
              <w:jc w:val="left"/>
              <w:rPr/>
            </w:pPr>
            <w:r>
              <w:rPr/>
              <w:t>3</w:t>
            </w:r>
          </w:p>
        </w:tc>
        <w:tc>
          <w:tcPr>
            <w:tcW w:w="8058" w:type="dxa"/>
            <w:tcBorders/>
            <w:vAlign w:val="center"/>
          </w:tcPr>
          <w:p>
            <w:pPr>
              <w:pStyle w:val="TableContents"/>
              <w:bidi w:val="0"/>
              <w:spacing w:before="0" w:after="283"/>
              <w:jc w:val="left"/>
              <w:rPr/>
            </w:pPr>
            <w:r>
              <w:rPr/>
              <w:t>SEC use only</w:t>
            </w:r>
          </w:p>
        </w:tc>
      </w:tr>
      <w:tr>
        <w:trPr/>
        <w:tc>
          <w:tcPr>
            <w:tcW w:w="2147" w:type="dxa"/>
            <w:tcBorders/>
            <w:vAlign w:val="center"/>
          </w:tcPr>
          <w:p>
            <w:pPr>
              <w:pStyle w:val="TableContents"/>
              <w:bidi w:val="0"/>
              <w:spacing w:before="0" w:after="283"/>
              <w:jc w:val="left"/>
              <w:rPr/>
            </w:pPr>
            <w:r>
              <w:rPr/>
              <w:t>4</w:t>
            </w:r>
          </w:p>
        </w:tc>
        <w:tc>
          <w:tcPr>
            <w:tcW w:w="805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147" w:type="dxa"/>
            <w:tcBorders/>
            <w:vAlign w:val="center"/>
          </w:tcPr>
          <w:p>
            <w:pPr>
              <w:pStyle w:val="TableContents"/>
              <w:bidi w:val="0"/>
              <w:spacing w:before="0" w:after="283"/>
              <w:jc w:val="left"/>
              <w:rPr/>
            </w:pPr>
            <w:r>
              <w:rPr/>
              <w:t>5</w:t>
            </w:r>
          </w:p>
        </w:tc>
        <w:tc>
          <w:tcPr>
            <w:tcW w:w="805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p>
        </w:tc>
      </w:tr>
      <w:tr>
        <w:trPr/>
        <w:tc>
          <w:tcPr>
            <w:tcW w:w="2147" w:type="dxa"/>
            <w:tcBorders/>
            <w:vAlign w:val="center"/>
          </w:tcPr>
          <w:p>
            <w:pPr>
              <w:pStyle w:val="TableContents"/>
              <w:bidi w:val="0"/>
              <w:spacing w:before="0" w:after="283"/>
              <w:jc w:val="left"/>
              <w:rPr/>
            </w:pPr>
            <w:r>
              <w:rPr/>
              <w:t>6</w:t>
            </w:r>
          </w:p>
        </w:tc>
        <w:tc>
          <w:tcPr>
            <w:tcW w:w="805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FLORIDA </w:t>
            </w:r>
          </w:p>
        </w:tc>
      </w:tr>
      <w:tr>
        <w:trPr/>
        <w:tc>
          <w:tcPr>
            <w:tcW w:w="214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100,000.00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100,000.00</w:t>
                  </w:r>
                </w:p>
              </w:tc>
            </w:tr>
          </w:tbl>
          <w:p>
            <w:pPr>
              <w:pStyle w:val="TableContents"/>
              <w:bidi w:val="0"/>
              <w:spacing w:before="0" w:after="283"/>
              <w:jc w:val="left"/>
              <w:rPr/>
            </w:pPr>
            <w:r>
              <w:rPr/>
            </w:r>
          </w:p>
        </w:tc>
        <w:tc>
          <w:tcPr>
            <w:tcW w:w="8058" w:type="dxa"/>
            <w:tcBorders/>
            <w:vAlign w:val="center"/>
          </w:tcPr>
          <w:p>
            <w:pPr>
              <w:pStyle w:val="TableContents"/>
              <w:bidi w:val="0"/>
              <w:spacing w:before="0" w:after="283"/>
              <w:jc w:val="left"/>
              <w:rPr>
                <w:sz w:val="4"/>
                <w:szCs w:val="4"/>
              </w:rPr>
            </w:pPr>
            <w:r>
              <w:rPr>
                <w:sz w:val="4"/>
                <w:szCs w:val="4"/>
              </w:rPr>
            </w:r>
          </w:p>
        </w:tc>
      </w:tr>
      <w:tr>
        <w:trPr/>
        <w:tc>
          <w:tcPr>
            <w:tcW w:w="2147" w:type="dxa"/>
            <w:tcBorders/>
            <w:vAlign w:val="center"/>
          </w:tcPr>
          <w:p>
            <w:pPr>
              <w:pStyle w:val="TableContents"/>
              <w:bidi w:val="0"/>
              <w:spacing w:before="0" w:after="283"/>
              <w:jc w:val="left"/>
              <w:rPr/>
            </w:pPr>
            <w:r>
              <w:rPr/>
              <w:t>11</w:t>
            </w:r>
          </w:p>
        </w:tc>
        <w:tc>
          <w:tcPr>
            <w:tcW w:w="805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100,000.00</w:t>
            </w:r>
          </w:p>
        </w:tc>
      </w:tr>
      <w:tr>
        <w:trPr/>
        <w:tc>
          <w:tcPr>
            <w:tcW w:w="2147" w:type="dxa"/>
            <w:tcBorders/>
            <w:vAlign w:val="center"/>
          </w:tcPr>
          <w:p>
            <w:pPr>
              <w:pStyle w:val="TableContents"/>
              <w:bidi w:val="0"/>
              <w:spacing w:before="0" w:after="283"/>
              <w:jc w:val="left"/>
              <w:rPr/>
            </w:pPr>
            <w:r>
              <w:rPr/>
              <w:t>12</w:t>
            </w:r>
          </w:p>
        </w:tc>
        <w:tc>
          <w:tcPr>
            <w:tcW w:w="805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p>
        </w:tc>
      </w:tr>
      <w:tr>
        <w:trPr/>
        <w:tc>
          <w:tcPr>
            <w:tcW w:w="2147" w:type="dxa"/>
            <w:tcBorders/>
            <w:vAlign w:val="center"/>
          </w:tcPr>
          <w:p>
            <w:pPr>
              <w:pStyle w:val="TableContents"/>
              <w:bidi w:val="0"/>
              <w:spacing w:before="0" w:after="283"/>
              <w:jc w:val="left"/>
              <w:rPr/>
            </w:pPr>
            <w:r>
              <w:rPr/>
              <w:t>13</w:t>
            </w:r>
          </w:p>
        </w:tc>
        <w:tc>
          <w:tcPr>
            <w:tcW w:w="805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0.1 % </w:t>
            </w:r>
          </w:p>
        </w:tc>
      </w:tr>
      <w:tr>
        <w:trPr/>
        <w:tc>
          <w:tcPr>
            <w:tcW w:w="2147" w:type="dxa"/>
            <w:tcBorders/>
            <w:vAlign w:val="center"/>
          </w:tcPr>
          <w:p>
            <w:pPr>
              <w:pStyle w:val="TableContents"/>
              <w:bidi w:val="0"/>
              <w:spacing w:before="0" w:after="283"/>
              <w:jc w:val="left"/>
              <w:rPr/>
            </w:pPr>
            <w:r>
              <w:rPr/>
              <w:t>14</w:t>
            </w:r>
          </w:p>
        </w:tc>
        <w:tc>
          <w:tcPr>
            <w:tcW w:w="805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See comments above.</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34" w:name="item1to7"/>
      <w:bookmarkStart w:id="35" w:name="item1to7"/>
      <w:bookmarkEnd w:id="35"/>
    </w:p>
    <w:tbl>
      <w:tblPr>
        <w:tblW w:w="10205" w:type="dxa"/>
        <w:jc w:val="left"/>
        <w:tblInd w:w="0" w:type="dxa"/>
        <w:tblLayout w:type="fixed"/>
        <w:tblCellMar>
          <w:top w:w="28" w:type="dxa"/>
          <w:left w:w="28" w:type="dxa"/>
          <w:bottom w:w="28" w:type="dxa"/>
          <w:right w:w="28" w:type="dxa"/>
        </w:tblCellMar>
      </w:tblPr>
      <w:tblGrid>
        <w:gridCol w:w="1179"/>
        <w:gridCol w:w="9026"/>
      </w:tblGrid>
      <w:tr>
        <w:trPr/>
        <w:tc>
          <w:tcPr>
            <w:tcW w:w="1179" w:type="dxa"/>
            <w:tcBorders/>
            <w:vAlign w:val="center"/>
          </w:tcPr>
          <w:p>
            <w:pPr>
              <w:pStyle w:val="TableContents"/>
              <w:bidi w:val="0"/>
              <w:spacing w:before="0" w:after="283"/>
              <w:jc w:val="left"/>
              <w:rPr/>
            </w:pPr>
            <w:r>
              <w:rPr/>
              <w:t>Item 1.</w:t>
            </w:r>
          </w:p>
        </w:tc>
        <w:tc>
          <w:tcPr>
            <w:tcW w:w="9026" w:type="dxa"/>
            <w:tcBorders/>
            <w:vAlign w:val="center"/>
          </w:tcPr>
          <w:p>
            <w:pPr>
              <w:pStyle w:val="TableContents"/>
              <w:bidi w:val="0"/>
              <w:spacing w:before="0" w:after="283"/>
              <w:jc w:val="left"/>
              <w:rPr/>
            </w:pPr>
            <w:r>
              <w:rPr/>
              <w:t>Security and Issuer</w:t>
            </w:r>
          </w:p>
        </w:tc>
      </w:tr>
      <w:tr>
        <w:trPr/>
        <w:tc>
          <w:tcPr>
            <w:tcW w:w="1179" w:type="dxa"/>
            <w:tcBorders/>
            <w:vAlign w:val="center"/>
          </w:tcPr>
          <w:p>
            <w:pPr>
              <w:pStyle w:val="TableContents"/>
              <w:bidi w:val="0"/>
              <w:spacing w:before="0" w:after="283"/>
              <w:jc w:val="left"/>
              <w:rPr/>
            </w:pPr>
            <w:r>
              <w:rPr/>
              <w:t>(a)</w:t>
            </w:r>
          </w:p>
        </w:tc>
        <w:tc>
          <w:tcPr>
            <w:tcW w:w="9026"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$.10 Per Share</w:t>
            </w:r>
          </w:p>
        </w:tc>
      </w:tr>
      <w:tr>
        <w:trPr/>
        <w:tc>
          <w:tcPr>
            <w:tcW w:w="1179" w:type="dxa"/>
            <w:tcBorders/>
            <w:vAlign w:val="center"/>
          </w:tcPr>
          <w:p>
            <w:pPr>
              <w:pStyle w:val="TableContents"/>
              <w:bidi w:val="0"/>
              <w:spacing w:before="0" w:after="283"/>
              <w:jc w:val="left"/>
              <w:rPr/>
            </w:pPr>
            <w:r>
              <w:rPr/>
              <w:t>(b)</w:t>
            </w:r>
          </w:p>
        </w:tc>
        <w:tc>
          <w:tcPr>
            <w:tcW w:w="9026" w:type="dxa"/>
            <w:tcBorders/>
            <w:vAlign w:val="center"/>
          </w:tcPr>
          <w:p>
            <w:pPr>
              <w:pStyle w:val="TableContents"/>
              <w:bidi w:val="0"/>
              <w:jc w:val="left"/>
              <w:rPr/>
            </w:pPr>
            <w:r>
              <w:rPr/>
              <w:t xml:space="preserve">Name of Issuer: </w:t>
            </w:r>
          </w:p>
          <w:p>
            <w:pPr>
              <w:pStyle w:val="TableContents"/>
              <w:bidi w:val="0"/>
              <w:spacing w:before="0" w:after="0"/>
              <w:jc w:val="left"/>
              <w:rPr/>
            </w:pPr>
            <w:r>
              <w:rPr/>
              <w:t>MasTec, Inc.</w:t>
            </w:r>
          </w:p>
        </w:tc>
      </w:tr>
      <w:tr>
        <w:trPr/>
        <w:tc>
          <w:tcPr>
            <w:tcW w:w="1179" w:type="dxa"/>
            <w:tcBorders/>
            <w:vAlign w:val="center"/>
          </w:tcPr>
          <w:p>
            <w:pPr>
              <w:pStyle w:val="TableContents"/>
              <w:bidi w:val="0"/>
              <w:spacing w:before="0" w:after="283"/>
              <w:jc w:val="left"/>
              <w:rPr/>
            </w:pPr>
            <w:r>
              <w:rPr/>
              <w:t>(c)</w:t>
            </w:r>
          </w:p>
        </w:tc>
        <w:tc>
          <w:tcPr>
            <w:tcW w:w="9026"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800 S. Douglas Road, 12th Floor, Coral Gables, FLORIDA , 33134.</w:t>
            </w:r>
          </w:p>
        </w:tc>
      </w:tr>
      <w:tr>
        <w:trPr/>
        <w:tc>
          <w:tcPr>
            <w:tcW w:w="1179" w:type="dxa"/>
            <w:tcBorders/>
            <w:vAlign w:val="center"/>
          </w:tcPr>
          <w:p>
            <w:pPr>
              <w:pStyle w:val="TableContents"/>
              <w:bidi w:val="0"/>
              <w:spacing w:before="0" w:after="283"/>
              <w:jc w:val="left"/>
              <w:rPr/>
            </w:pPr>
            <w:r>
              <w:rPr/>
              <w:t>Item 3.</w:t>
            </w:r>
          </w:p>
        </w:tc>
        <w:tc>
          <w:tcPr>
            <w:tcW w:w="9026" w:type="dxa"/>
            <w:tcBorders/>
            <w:vAlign w:val="center"/>
          </w:tcPr>
          <w:p>
            <w:pPr>
              <w:pStyle w:val="TableContents"/>
              <w:bidi w:val="0"/>
              <w:spacing w:before="0" w:after="283"/>
              <w:jc w:val="left"/>
              <w:rPr/>
            </w:pPr>
            <w:r>
              <w:rPr/>
              <w:t>Source and Amount of Funds or Other Consideration</w:t>
            </w:r>
          </w:p>
        </w:tc>
      </w:tr>
      <w:tr>
        <w:trPr/>
        <w:tc>
          <w:tcPr>
            <w:tcW w:w="1179" w:type="dxa"/>
            <w:tcBorders/>
            <w:vAlign w:val="center"/>
          </w:tcPr>
          <w:p>
            <w:pPr>
              <w:pStyle w:val="TableContents"/>
              <w:bidi w:val="0"/>
              <w:spacing w:before="0" w:after="283"/>
              <w:jc w:val="left"/>
              <w:rPr/>
            </w:pPr>
            <w:r>
              <w:rPr/>
              <w:t> </w:t>
            </w:r>
          </w:p>
        </w:tc>
        <w:tc>
          <w:tcPr>
            <w:tcW w:w="9026" w:type="dxa"/>
            <w:tcBorders/>
            <w:vAlign w:val="center"/>
          </w:tcPr>
          <w:p>
            <w:pPr>
              <w:pStyle w:val="TableContents"/>
              <w:bidi w:val="0"/>
              <w:spacing w:before="0" w:after="0"/>
              <w:jc w:val="left"/>
              <w:rPr/>
            </w:pPr>
            <w:r>
              <w:rPr/>
              <w:t>Share ownership by each of the persons reporting on this Schedule 13D reflect transfers among certain of the reporting persons as well as grants of equity compensation to Mr. Mas since November 19, 2019, all as previously reported on Forms 4 filed by Mr. Mas.</w:t>
            </w:r>
          </w:p>
        </w:tc>
      </w:tr>
      <w:tr>
        <w:trPr/>
        <w:tc>
          <w:tcPr>
            <w:tcW w:w="1179" w:type="dxa"/>
            <w:tcBorders/>
            <w:vAlign w:val="center"/>
          </w:tcPr>
          <w:p>
            <w:pPr>
              <w:pStyle w:val="TableContents"/>
              <w:bidi w:val="0"/>
              <w:spacing w:before="0" w:after="283"/>
              <w:jc w:val="left"/>
              <w:rPr/>
            </w:pPr>
            <w:r>
              <w:rPr/>
              <w:t>Item 4.</w:t>
            </w:r>
          </w:p>
        </w:tc>
        <w:tc>
          <w:tcPr>
            <w:tcW w:w="9026" w:type="dxa"/>
            <w:tcBorders/>
            <w:vAlign w:val="center"/>
          </w:tcPr>
          <w:p>
            <w:pPr>
              <w:pStyle w:val="TableContents"/>
              <w:bidi w:val="0"/>
              <w:spacing w:before="0" w:after="283"/>
              <w:jc w:val="left"/>
              <w:rPr/>
            </w:pPr>
            <w:r>
              <w:rPr/>
              <w:t>Purpose of Transaction</w:t>
            </w:r>
          </w:p>
        </w:tc>
      </w:tr>
      <w:tr>
        <w:trPr/>
        <w:tc>
          <w:tcPr>
            <w:tcW w:w="1179" w:type="dxa"/>
            <w:tcBorders/>
            <w:vAlign w:val="center"/>
          </w:tcPr>
          <w:p>
            <w:pPr>
              <w:pStyle w:val="TableContents"/>
              <w:bidi w:val="0"/>
              <w:spacing w:before="0" w:after="283"/>
              <w:jc w:val="left"/>
              <w:rPr/>
            </w:pPr>
            <w:r>
              <w:rPr/>
              <w:t> </w:t>
            </w:r>
          </w:p>
        </w:tc>
        <w:tc>
          <w:tcPr>
            <w:tcW w:w="9026" w:type="dxa"/>
            <w:tcBorders/>
            <w:vAlign w:val="center"/>
          </w:tcPr>
          <w:p>
            <w:pPr>
              <w:pStyle w:val="TableContents"/>
              <w:bidi w:val="0"/>
              <w:spacing w:before="0" w:after="0"/>
              <w:jc w:val="left"/>
              <w:rPr/>
            </w:pPr>
            <w:r>
              <w:rPr/>
              <w:t>The purpose of this filing to is report entry by Jose Ramon Mas on August 10, 2026 into an amendment (the "Fourth Amendment") to the previously reported prepaid variable forward sale contract entered into by Jose Ramon Mas with an unaffiliated party (the "JR 2019 Prepaid Forward Contract," and, as amended to date, the "Prepaid Forward Contract"). The Fourth Amendment amends the Floor Price (as defined below) and Cap Price (as defined below) for each Tranche 2 Component (as defined below), which were determined based on the volume weighted average price (the "VWAP") of MasTec, Inc.'s common stock for a specified period ended on August 11, 2026. The Prepaid Forward Contract provides for the settlement of the transaction, at the option of Jose Ramon Mas, in cash or in Shares. At settlement Jose Ramon Mas will be obligated to deliver to the buyer, on the applicable date in August or September 2027 or 2028 for the applicable component (each, a "Valuation Date") in the first ("Tranche 1") or second ("Tranche 2") tranche, as applicable, of 15 components each ("Tranche 1 Components" or "Tranche 2 Components"), at Jose Ramon Mas's option, up to 100% of the number of Shares pledged for such component or an equivalent amount of cash. Jose Ramon Mas entered into the JR 2019 Prepaid Forward Contract to provide funds for investment in the Miami Major League Soccer franchise. For more information on the terms of the Prepaid Forward Contract, please see Item 6 below.</w:t>
            </w:r>
          </w:p>
        </w:tc>
      </w:tr>
      <w:tr>
        <w:trPr/>
        <w:tc>
          <w:tcPr>
            <w:tcW w:w="1179" w:type="dxa"/>
            <w:tcBorders/>
            <w:vAlign w:val="center"/>
          </w:tcPr>
          <w:p>
            <w:pPr>
              <w:pStyle w:val="TableContents"/>
              <w:bidi w:val="0"/>
              <w:spacing w:before="0" w:after="283"/>
              <w:jc w:val="left"/>
              <w:rPr/>
            </w:pPr>
            <w:r>
              <w:rPr/>
              <w:t>Item 5.</w:t>
            </w:r>
          </w:p>
        </w:tc>
        <w:tc>
          <w:tcPr>
            <w:tcW w:w="9026" w:type="dxa"/>
            <w:tcBorders/>
            <w:vAlign w:val="center"/>
          </w:tcPr>
          <w:p>
            <w:pPr>
              <w:pStyle w:val="TableContents"/>
              <w:bidi w:val="0"/>
              <w:spacing w:before="0" w:after="283"/>
              <w:jc w:val="left"/>
              <w:rPr/>
            </w:pPr>
            <w:r>
              <w:rPr/>
              <w:t>Interest in Securities of the Issuer</w:t>
            </w:r>
          </w:p>
        </w:tc>
      </w:tr>
      <w:tr>
        <w:trPr/>
        <w:tc>
          <w:tcPr>
            <w:tcW w:w="1179" w:type="dxa"/>
            <w:tcBorders/>
            <w:vAlign w:val="center"/>
          </w:tcPr>
          <w:p>
            <w:pPr>
              <w:pStyle w:val="TableContents"/>
              <w:bidi w:val="0"/>
              <w:spacing w:before="0" w:after="283"/>
              <w:jc w:val="left"/>
              <w:rPr/>
            </w:pPr>
            <w:r>
              <w:rPr/>
              <w:t>(a)</w:t>
            </w:r>
          </w:p>
        </w:tc>
        <w:tc>
          <w:tcPr>
            <w:tcW w:w="9026" w:type="dxa"/>
            <w:tcBorders/>
            <w:vAlign w:val="center"/>
          </w:tcPr>
          <w:p>
            <w:pPr>
              <w:pStyle w:val="TableContents"/>
              <w:bidi w:val="0"/>
              <w:spacing w:before="0" w:after="0"/>
              <w:jc w:val="left"/>
              <w:rPr/>
            </w:pPr>
            <w:r>
              <w:rPr/>
              <w:t>By Jose Ramon Mas: 6,185,090, 7.7%. The Shares beneficially owned by Jose Ramon Mas include: 3,254,461 Shares owned by Jose Ramon Mas individually; 1,280,688 Shares owned by JRM Holdings I, which is controlled by JRM Holdings, of which Jose Ramon Mas is the sole member; 848,941 Shares owned by the JM Trust of which Jose Ramon Mas is a trustee; 425,000 Shares owned by the JR Trust of which Patricia Mas, the wife of Jose Ramon Mas, is a trustee; 276,000 Shares owned by Mas Partners III, a Delaware limited liability company, in which Jose Ramon Mas is a member; and 100,000 Shares owned by the Family Foundation, a Florida not-for-profit corporation, of which Jose Ramon Mas is the secretary and a member of the Board of Directors. Jose Ramon Mas disclaims beneficial ownership of all Shares of common stock held by the JM Trust, the JR Trust and the Family Foundation, except, in each case, to the extent of his pecuniary interest therein. 340,794 Shares of Common Stock owned by Jose Ramon Mas individually are subject to the Prepaid Forward Contract and are pledged as collateral to secure Jose Ramon Mas's obligations under such Prepaid Forward Contract. By JRM Holdings I: 1,280,688, 1.6% By JRM Holdings: 1,280,688, 1.6% By JM Trust: 848,941, 1.1% By JR Trust: 425,000, 0.5% By Mas Partners III: 276,000, 0.3% By Family Foundation: 100,000, 0.1% The percentage of beneficial ownership is based upon 80,304,948 Shares of Common Stock outstanding as of July 27, 2026.</w:t>
            </w:r>
          </w:p>
        </w:tc>
      </w:tr>
      <w:tr>
        <w:trPr/>
        <w:tc>
          <w:tcPr>
            <w:tcW w:w="1179" w:type="dxa"/>
            <w:tcBorders/>
            <w:vAlign w:val="center"/>
          </w:tcPr>
          <w:p>
            <w:pPr>
              <w:pStyle w:val="TableContents"/>
              <w:bidi w:val="0"/>
              <w:spacing w:before="0" w:after="283"/>
              <w:jc w:val="left"/>
              <w:rPr/>
            </w:pPr>
            <w:r>
              <w:rPr/>
              <w:t>(b)</w:t>
            </w:r>
          </w:p>
        </w:tc>
        <w:tc>
          <w:tcPr>
            <w:tcW w:w="9026" w:type="dxa"/>
            <w:tcBorders/>
            <w:vAlign w:val="center"/>
          </w:tcPr>
          <w:p>
            <w:pPr>
              <w:pStyle w:val="TableContents"/>
              <w:bidi w:val="0"/>
              <w:spacing w:before="0" w:after="0"/>
              <w:jc w:val="left"/>
              <w:rPr/>
            </w:pPr>
            <w:r>
              <w:rPr/>
              <w:t>The Reporting Person's responses to cover page Items 7 through 10 of this 13D/A are hereby incorporated by reference in this Item 5.</w:t>
            </w:r>
          </w:p>
        </w:tc>
      </w:tr>
      <w:tr>
        <w:trPr/>
        <w:tc>
          <w:tcPr>
            <w:tcW w:w="1179" w:type="dxa"/>
            <w:tcBorders/>
            <w:vAlign w:val="center"/>
          </w:tcPr>
          <w:p>
            <w:pPr>
              <w:pStyle w:val="TableContents"/>
              <w:bidi w:val="0"/>
              <w:spacing w:before="0" w:after="283"/>
              <w:jc w:val="left"/>
              <w:rPr/>
            </w:pPr>
            <w:r>
              <w:rPr/>
              <w:t>(c)</w:t>
            </w:r>
          </w:p>
        </w:tc>
        <w:tc>
          <w:tcPr>
            <w:tcW w:w="9026" w:type="dxa"/>
            <w:tcBorders/>
            <w:vAlign w:val="center"/>
          </w:tcPr>
          <w:p>
            <w:pPr>
              <w:pStyle w:val="TableContents"/>
              <w:bidi w:val="0"/>
              <w:spacing w:before="0" w:after="0"/>
              <w:jc w:val="left"/>
              <w:rPr/>
            </w:pPr>
            <w:r>
              <w:rPr/>
              <w:t>The Reporting Person's responses to Items 4(a) and 6(a) of this 13D/A are hereby incorporated by reference in this Item 5.</w:t>
            </w:r>
          </w:p>
        </w:tc>
      </w:tr>
      <w:tr>
        <w:trPr/>
        <w:tc>
          <w:tcPr>
            <w:tcW w:w="1179" w:type="dxa"/>
            <w:tcBorders/>
            <w:vAlign w:val="center"/>
          </w:tcPr>
          <w:p>
            <w:pPr>
              <w:pStyle w:val="TableContents"/>
              <w:bidi w:val="0"/>
              <w:spacing w:before="0" w:after="283"/>
              <w:jc w:val="left"/>
              <w:rPr/>
            </w:pPr>
            <w:r>
              <w:rPr/>
              <w:t>(e)</w:t>
            </w:r>
          </w:p>
        </w:tc>
        <w:tc>
          <w:tcPr>
            <w:tcW w:w="9026" w:type="dxa"/>
            <w:tcBorders/>
            <w:vAlign w:val="center"/>
          </w:tcPr>
          <w:p>
            <w:pPr>
              <w:pStyle w:val="TableContents"/>
              <w:bidi w:val="0"/>
              <w:spacing w:before="0" w:after="0"/>
              <w:jc w:val="left"/>
              <w:rPr/>
            </w:pPr>
            <w:r>
              <w:rPr/>
              <w:t>N/A</w:t>
            </w:r>
          </w:p>
        </w:tc>
      </w:tr>
      <w:tr>
        <w:trPr/>
        <w:tc>
          <w:tcPr>
            <w:tcW w:w="1179" w:type="dxa"/>
            <w:tcBorders/>
            <w:vAlign w:val="center"/>
          </w:tcPr>
          <w:p>
            <w:pPr>
              <w:pStyle w:val="TableContents"/>
              <w:bidi w:val="0"/>
              <w:spacing w:before="0" w:after="283"/>
              <w:jc w:val="left"/>
              <w:rPr/>
            </w:pPr>
            <w:r>
              <w:rPr/>
              <w:t>Item 6.</w:t>
            </w:r>
          </w:p>
        </w:tc>
        <w:tc>
          <w:tcPr>
            <w:tcW w:w="9026" w:type="dxa"/>
            <w:tcBorders/>
            <w:vAlign w:val="center"/>
          </w:tcPr>
          <w:p>
            <w:pPr>
              <w:pStyle w:val="TableContents"/>
              <w:bidi w:val="0"/>
              <w:spacing w:before="0" w:after="283"/>
              <w:jc w:val="left"/>
              <w:rPr/>
            </w:pPr>
            <w:r>
              <w:rPr/>
              <w:t>Contracts, Arrangements, Understandings or Relationships With Respect to Securities of the Issuer</w:t>
            </w:r>
          </w:p>
        </w:tc>
      </w:tr>
      <w:tr>
        <w:trPr/>
        <w:tc>
          <w:tcPr>
            <w:tcW w:w="1179" w:type="dxa"/>
            <w:tcBorders/>
            <w:vAlign w:val="center"/>
          </w:tcPr>
          <w:p>
            <w:pPr>
              <w:pStyle w:val="TableContents"/>
              <w:bidi w:val="0"/>
              <w:spacing w:before="0" w:after="283"/>
              <w:jc w:val="left"/>
              <w:rPr/>
            </w:pPr>
            <w:r>
              <w:rPr/>
              <w:t> </w:t>
            </w:r>
          </w:p>
        </w:tc>
        <w:tc>
          <w:tcPr>
            <w:tcW w:w="9026" w:type="dxa"/>
            <w:tcBorders/>
            <w:vAlign w:val="center"/>
          </w:tcPr>
          <w:p>
            <w:pPr>
              <w:pStyle w:val="TableContents"/>
              <w:bidi w:val="0"/>
              <w:spacing w:before="0" w:after="0"/>
              <w:jc w:val="left"/>
              <w:rPr/>
            </w:pPr>
            <w:r>
              <w:rPr/>
              <w:t>340,794 Shares owned by Jose Ramon Mas are covered by the Prepaid Forward Contract. The Prepaid Forward Contract obligates Jose Ramon Mas to deliver to the buyer under the Prepaid Forward Contract, on each Valuation Date, at Jose Ramon Mas's option, up to 100% of the number of Shares pledged for the applicable component or an equivalent amount of cash. Jose Ramon Mas pledged an aggregate of 340,794 Shares (the "Pledged Shares") of MasTec, Inc. common stock to secure his obligations under the Prepaid Forward Contract, and currently retains ownership and voting rights in the Pledged Shares during the term of the pledge. The number of Shares to be potentially delivered to the buyer on each Valuation Date (or on which to base the amount of cash to be delivered to the buyer on such Valuation Date) is to be determined as follows: (a) if the VWAP of Shares on the Valuation Date for the applicable Tranche 1 Component or Tranche 2 Component (each, a "Valuation Price") is less than or equal to $246.5096 (the "Tranche 1 Floor Price") or $157.3441 (the "Tranche 2 Floor Price," and each of the Tranche 1 Floor Price and Tranche 2 Floor Price, a "Floor Price"), respectively, then Jose Ramon Mas will deliver to the buyer all of the Pledged Shares for the applicable component; (b) if such Valuation Price for the Tranche 1 Component or Tranche 2 Component is greater than the Tranche 1 Floor Price or Tranche 2 Floor Price, respectively, but less than or equal to $350.5914 (the "Tranche 1 Cap Price") or $243.0093 (the "Tranche 2 Cap Price," and each of the Tranche 1 Cap Price and Tranche 2 Cap Price, a "Cap Price"), respectively, then Jose Ramon Mas will deliver to the buyer the number of Shares equal to 100% of the Pledged Shares for the applicable component multiplied by the quotient of the applicable Floor Price divided by such Valuation Price and (c) if such Valuation Price for the Tranche 1 Component or Tranche 2 Component exceeds the Tranche 1 Cap Price or Tranche 2 Cap Price, respectively, then Jose Ramon Mas will deliver to the buyer the number of Shares equal to 100% of Pledged Shares for the applicable component multiplied by the quotient of (x) the applicable Floor Price plus such excess divided by (y) such Valuation Price. Except as set forth above, Jose Ramon Mas retains beneficial ownership of the Pledged Shares and rights related thereto, including voting power with respect thereto.</w:t>
            </w:r>
          </w:p>
        </w:tc>
      </w:tr>
      <w:tr>
        <w:trPr/>
        <w:tc>
          <w:tcPr>
            <w:tcW w:w="1179" w:type="dxa"/>
            <w:tcBorders/>
            <w:vAlign w:val="center"/>
          </w:tcPr>
          <w:p>
            <w:pPr>
              <w:pStyle w:val="TableContents"/>
              <w:bidi w:val="0"/>
              <w:spacing w:before="0" w:after="283"/>
              <w:jc w:val="left"/>
              <w:rPr/>
            </w:pPr>
            <w:r>
              <w:rPr/>
              <w:t>Item 7.</w:t>
            </w:r>
          </w:p>
        </w:tc>
        <w:tc>
          <w:tcPr>
            <w:tcW w:w="9026" w:type="dxa"/>
            <w:tcBorders/>
            <w:vAlign w:val="center"/>
          </w:tcPr>
          <w:p>
            <w:pPr>
              <w:pStyle w:val="TableContents"/>
              <w:bidi w:val="0"/>
              <w:spacing w:before="0" w:after="283"/>
              <w:jc w:val="left"/>
              <w:rPr/>
            </w:pPr>
            <w:r>
              <w:rPr/>
              <w:t>Material to be Filed as Exhibits.</w:t>
            </w:r>
          </w:p>
        </w:tc>
      </w:tr>
      <w:tr>
        <w:trPr/>
        <w:tc>
          <w:tcPr>
            <w:tcW w:w="1179" w:type="dxa"/>
            <w:tcBorders/>
            <w:vAlign w:val="center"/>
          </w:tcPr>
          <w:p>
            <w:pPr>
              <w:pStyle w:val="TableContents"/>
              <w:bidi w:val="0"/>
              <w:spacing w:before="0" w:after="283"/>
              <w:jc w:val="left"/>
              <w:rPr/>
            </w:pPr>
            <w:r>
              <w:rPr/>
              <w:t> </w:t>
            </w:r>
          </w:p>
        </w:tc>
        <w:tc>
          <w:tcPr>
            <w:tcW w:w="9026" w:type="dxa"/>
            <w:tcBorders/>
            <w:vAlign w:val="center"/>
          </w:tcPr>
          <w:p>
            <w:pPr>
              <w:pStyle w:val="TableContents"/>
              <w:bidi w:val="0"/>
              <w:spacing w:before="0" w:after="0"/>
              <w:jc w:val="left"/>
              <w:rPr/>
            </w:pPr>
            <w:r>
              <w:rPr/>
              <w:t>Exhibit 99.1 Variable Share Forward Transaction Amendment No. 4 Agreement dated August 10, 2026 by and between Jose Ramon Mas and Bank of America, N.A.</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6" w:name="signatureInfo"/>
      <w:bookmarkStart w:id="37" w:name="signatureInfo"/>
      <w:bookmarkEnd w:id="37"/>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778" w:type="dxa"/>
        <w:jc w:val="left"/>
        <w:tblInd w:w="0" w:type="dxa"/>
        <w:tblLayout w:type="fixed"/>
        <w:tblCellMar>
          <w:top w:w="28" w:type="dxa"/>
          <w:left w:w="28" w:type="dxa"/>
          <w:bottom w:w="28" w:type="dxa"/>
          <w:right w:w="28" w:type="dxa"/>
        </w:tblCellMar>
      </w:tblPr>
      <w:tblGrid>
        <w:gridCol w:w="1889"/>
        <w:gridCol w:w="1889"/>
      </w:tblGrid>
      <w:tr>
        <w:trPr/>
        <w:tc>
          <w:tcPr>
            <w:tcW w:w="1889" w:type="dxa"/>
            <w:tcBorders/>
            <w:vAlign w:val="center"/>
          </w:tcPr>
          <w:p>
            <w:pPr>
              <w:pStyle w:val="TableContents"/>
              <w:bidi w:val="0"/>
              <w:spacing w:before="0" w:after="0"/>
              <w:jc w:val="left"/>
              <w:rPr/>
            </w:pPr>
            <w:r>
              <w:rPr/>
              <w:t> </w:t>
            </w:r>
          </w:p>
          <w:tbl>
            <w:tblPr>
              <w:tblW w:w="1786" w:type="dxa"/>
              <w:jc w:val="left"/>
              <w:tblInd w:w="0" w:type="dxa"/>
              <w:tblLayout w:type="fixed"/>
              <w:tblCellMar>
                <w:top w:w="28" w:type="dxa"/>
                <w:left w:w="28" w:type="dxa"/>
                <w:bottom w:w="28" w:type="dxa"/>
                <w:right w:w="28" w:type="dxa"/>
              </w:tblCellMar>
            </w:tblPr>
            <w:tblGrid>
              <w:gridCol w:w="1786"/>
            </w:tblGrid>
            <w:tr>
              <w:trPr/>
              <w:tc>
                <w:tcPr>
                  <w:tcW w:w="1786" w:type="dxa"/>
                  <w:tcBorders/>
                  <w:vAlign w:val="center"/>
                </w:tcPr>
                <w:p>
                  <w:pPr>
                    <w:pStyle w:val="TableContents"/>
                    <w:bidi w:val="0"/>
                    <w:spacing w:before="0" w:after="0"/>
                    <w:jc w:val="left"/>
                    <w:rPr/>
                  </w:pPr>
                  <w:r>
                    <w:rPr/>
                    <w:t>Jose Ramon Mas</w:t>
                  </w:r>
                </w:p>
              </w:tc>
            </w:tr>
          </w:tbl>
          <w:p>
            <w:pPr>
              <w:pStyle w:val="TableContents"/>
              <w:bidi w:val="0"/>
              <w:spacing w:before="0" w:after="283"/>
              <w:jc w:val="left"/>
              <w:rPr/>
            </w:pPr>
            <w:r>
              <w:rPr/>
            </w:r>
          </w:p>
        </w:tc>
        <w:tc>
          <w:tcPr>
            <w:tcW w:w="188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60"/>
        <w:gridCol w:w="4445"/>
      </w:tblGrid>
      <w:tr>
        <w:trPr/>
        <w:tc>
          <w:tcPr>
            <w:tcW w:w="576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 Jose Ramon Mas</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Jose Ramon Mas</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445" w:type="dxa"/>
            <w:tcBorders/>
            <w:vAlign w:val="center"/>
          </w:tcPr>
          <w:p>
            <w:pPr>
              <w:pStyle w:val="TableContents"/>
              <w:bidi w:val="0"/>
              <w:spacing w:before="0" w:after="283"/>
              <w:jc w:val="left"/>
              <w:rPr>
                <w:sz w:val="4"/>
                <w:szCs w:val="4"/>
              </w:rPr>
            </w:pPr>
            <w:r>
              <w:rPr>
                <w:sz w:val="4"/>
                <w:szCs w:val="4"/>
              </w:rPr>
            </w:r>
          </w:p>
        </w:tc>
      </w:tr>
    </w:tbl>
    <w:tbl>
      <w:tblPr>
        <w:tblW w:w="7098" w:type="dxa"/>
        <w:jc w:val="left"/>
        <w:tblInd w:w="0" w:type="dxa"/>
        <w:tblLayout w:type="fixed"/>
        <w:tblCellMar>
          <w:top w:w="28" w:type="dxa"/>
          <w:left w:w="28" w:type="dxa"/>
          <w:bottom w:w="28" w:type="dxa"/>
          <w:right w:w="28" w:type="dxa"/>
        </w:tblCellMar>
      </w:tblPr>
      <w:tblGrid>
        <w:gridCol w:w="3549"/>
        <w:gridCol w:w="3549"/>
      </w:tblGrid>
      <w:tr>
        <w:trPr/>
        <w:tc>
          <w:tcPr>
            <w:tcW w:w="3549" w:type="dxa"/>
            <w:tcBorders/>
            <w:vAlign w:val="center"/>
          </w:tcPr>
          <w:p>
            <w:pPr>
              <w:pStyle w:val="TableContents"/>
              <w:bidi w:val="0"/>
              <w:spacing w:before="0" w:after="0"/>
              <w:jc w:val="left"/>
              <w:rPr/>
            </w:pPr>
            <w:r>
              <w:rPr/>
              <w:t> </w:t>
            </w:r>
          </w:p>
          <w:tbl>
            <w:tblPr>
              <w:tblW w:w="3436" w:type="dxa"/>
              <w:jc w:val="left"/>
              <w:tblInd w:w="0" w:type="dxa"/>
              <w:tblLayout w:type="fixed"/>
              <w:tblCellMar>
                <w:top w:w="28" w:type="dxa"/>
                <w:left w:w="28" w:type="dxa"/>
                <w:bottom w:w="28" w:type="dxa"/>
                <w:right w:w="28" w:type="dxa"/>
              </w:tblCellMar>
            </w:tblPr>
            <w:tblGrid>
              <w:gridCol w:w="3436"/>
            </w:tblGrid>
            <w:tr>
              <w:trPr/>
              <w:tc>
                <w:tcPr>
                  <w:tcW w:w="3436" w:type="dxa"/>
                  <w:tcBorders/>
                  <w:vAlign w:val="center"/>
                </w:tcPr>
                <w:p>
                  <w:pPr>
                    <w:pStyle w:val="TableContents"/>
                    <w:bidi w:val="0"/>
                    <w:spacing w:before="0" w:after="0"/>
                    <w:jc w:val="left"/>
                    <w:rPr/>
                  </w:pPr>
                  <w:r>
                    <w:rPr/>
                    <w:t>Jose Ramon Mas Holdings I, LLC</w:t>
                  </w:r>
                </w:p>
              </w:tc>
            </w:tr>
          </w:tbl>
          <w:p>
            <w:pPr>
              <w:pStyle w:val="TableContents"/>
              <w:bidi w:val="0"/>
              <w:spacing w:before="0" w:after="283"/>
              <w:jc w:val="left"/>
              <w:rPr/>
            </w:pPr>
            <w:r>
              <w:rPr/>
            </w:r>
          </w:p>
        </w:tc>
        <w:tc>
          <w:tcPr>
            <w:tcW w:w="354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64"/>
        <w:gridCol w:w="4441"/>
      </w:tblGrid>
      <w:tr>
        <w:trPr/>
        <w:tc>
          <w:tcPr>
            <w:tcW w:w="576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 Jose Ramon Mas</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Jose Ramon Mas, Manager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441" w:type="dxa"/>
            <w:tcBorders/>
            <w:vAlign w:val="center"/>
          </w:tcPr>
          <w:p>
            <w:pPr>
              <w:pStyle w:val="TableContents"/>
              <w:bidi w:val="0"/>
              <w:spacing w:before="0" w:after="283"/>
              <w:jc w:val="left"/>
              <w:rPr>
                <w:sz w:val="4"/>
                <w:szCs w:val="4"/>
              </w:rPr>
            </w:pPr>
            <w:r>
              <w:rPr>
                <w:sz w:val="4"/>
                <w:szCs w:val="4"/>
              </w:rPr>
            </w:r>
          </w:p>
        </w:tc>
      </w:tr>
    </w:tbl>
    <w:tbl>
      <w:tblPr>
        <w:tblW w:w="6838" w:type="dxa"/>
        <w:jc w:val="left"/>
        <w:tblInd w:w="0" w:type="dxa"/>
        <w:tblLayout w:type="fixed"/>
        <w:tblCellMar>
          <w:top w:w="28" w:type="dxa"/>
          <w:left w:w="28" w:type="dxa"/>
          <w:bottom w:w="28" w:type="dxa"/>
          <w:right w:w="28" w:type="dxa"/>
        </w:tblCellMar>
      </w:tblPr>
      <w:tblGrid>
        <w:gridCol w:w="3419"/>
        <w:gridCol w:w="3419"/>
      </w:tblGrid>
      <w:tr>
        <w:trPr/>
        <w:tc>
          <w:tcPr>
            <w:tcW w:w="3419" w:type="dxa"/>
            <w:tcBorders/>
            <w:vAlign w:val="center"/>
          </w:tcPr>
          <w:p>
            <w:pPr>
              <w:pStyle w:val="TableContents"/>
              <w:bidi w:val="0"/>
              <w:spacing w:before="0" w:after="0"/>
              <w:jc w:val="left"/>
              <w:rPr/>
            </w:pPr>
            <w:r>
              <w:rPr/>
              <w:t> </w:t>
            </w:r>
          </w:p>
          <w:tbl>
            <w:tblPr>
              <w:tblW w:w="3301" w:type="dxa"/>
              <w:jc w:val="left"/>
              <w:tblInd w:w="0" w:type="dxa"/>
              <w:tblLayout w:type="fixed"/>
              <w:tblCellMar>
                <w:top w:w="28" w:type="dxa"/>
                <w:left w:w="28" w:type="dxa"/>
                <w:bottom w:w="28" w:type="dxa"/>
                <w:right w:w="28" w:type="dxa"/>
              </w:tblCellMar>
            </w:tblPr>
            <w:tblGrid>
              <w:gridCol w:w="3301"/>
            </w:tblGrid>
            <w:tr>
              <w:trPr/>
              <w:tc>
                <w:tcPr>
                  <w:tcW w:w="3301" w:type="dxa"/>
                  <w:tcBorders/>
                  <w:vAlign w:val="center"/>
                </w:tcPr>
                <w:p>
                  <w:pPr>
                    <w:pStyle w:val="TableContents"/>
                    <w:bidi w:val="0"/>
                    <w:spacing w:before="0" w:after="0"/>
                    <w:jc w:val="left"/>
                    <w:rPr/>
                  </w:pPr>
                  <w:r>
                    <w:rPr/>
                    <w:t>Jose Ramon Mas Holdings, LLC</w:t>
                  </w:r>
                </w:p>
              </w:tc>
            </w:tr>
          </w:tbl>
          <w:p>
            <w:pPr>
              <w:pStyle w:val="TableContents"/>
              <w:bidi w:val="0"/>
              <w:spacing w:before="0" w:after="283"/>
              <w:jc w:val="left"/>
              <w:rPr/>
            </w:pPr>
            <w:r>
              <w:rPr/>
            </w:r>
          </w:p>
        </w:tc>
        <w:tc>
          <w:tcPr>
            <w:tcW w:w="341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64"/>
        <w:gridCol w:w="4441"/>
      </w:tblGrid>
      <w:tr>
        <w:trPr/>
        <w:tc>
          <w:tcPr>
            <w:tcW w:w="576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 Jose Ramon Mas</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Jose Ramon Mas, Manager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441" w:type="dxa"/>
            <w:tcBorders/>
            <w:vAlign w:val="center"/>
          </w:tcPr>
          <w:p>
            <w:pPr>
              <w:pStyle w:val="TableContents"/>
              <w:bidi w:val="0"/>
              <w:spacing w:before="0" w:after="283"/>
              <w:jc w:val="left"/>
              <w:rPr>
                <w:sz w:val="4"/>
                <w:szCs w:val="4"/>
              </w:rPr>
            </w:pPr>
            <w:r>
              <w:rPr>
                <w:sz w:val="4"/>
                <w:szCs w:val="4"/>
              </w:rPr>
            </w:r>
          </w:p>
        </w:tc>
      </w:tr>
    </w:tbl>
    <w:tbl>
      <w:tblPr>
        <w:tblW w:w="7300" w:type="dxa"/>
        <w:jc w:val="left"/>
        <w:tblInd w:w="0" w:type="dxa"/>
        <w:tblLayout w:type="fixed"/>
        <w:tblCellMar>
          <w:top w:w="28" w:type="dxa"/>
          <w:left w:w="28" w:type="dxa"/>
          <w:bottom w:w="28" w:type="dxa"/>
          <w:right w:w="28" w:type="dxa"/>
        </w:tblCellMar>
      </w:tblPr>
      <w:tblGrid>
        <w:gridCol w:w="3650"/>
        <w:gridCol w:w="3650"/>
      </w:tblGrid>
      <w:tr>
        <w:trPr/>
        <w:tc>
          <w:tcPr>
            <w:tcW w:w="3650" w:type="dxa"/>
            <w:tcBorders/>
            <w:vAlign w:val="center"/>
          </w:tcPr>
          <w:p>
            <w:pPr>
              <w:pStyle w:val="TableContents"/>
              <w:bidi w:val="0"/>
              <w:spacing w:before="0" w:after="0"/>
              <w:jc w:val="left"/>
              <w:rPr/>
            </w:pPr>
            <w:r>
              <w:rPr/>
              <w:t> </w:t>
            </w:r>
          </w:p>
          <w:tbl>
            <w:tblPr>
              <w:tblW w:w="3541" w:type="dxa"/>
              <w:jc w:val="left"/>
              <w:tblInd w:w="0" w:type="dxa"/>
              <w:tblLayout w:type="fixed"/>
              <w:tblCellMar>
                <w:top w:w="28" w:type="dxa"/>
                <w:left w:w="28" w:type="dxa"/>
                <w:bottom w:w="28" w:type="dxa"/>
                <w:right w:w="28" w:type="dxa"/>
              </w:tblCellMar>
            </w:tblPr>
            <w:tblGrid>
              <w:gridCol w:w="3541"/>
            </w:tblGrid>
            <w:tr>
              <w:trPr/>
              <w:tc>
                <w:tcPr>
                  <w:tcW w:w="3541" w:type="dxa"/>
                  <w:tcBorders/>
                  <w:vAlign w:val="center"/>
                </w:tcPr>
                <w:p>
                  <w:pPr>
                    <w:pStyle w:val="TableContents"/>
                    <w:bidi w:val="0"/>
                    <w:spacing w:before="0" w:after="0"/>
                    <w:jc w:val="left"/>
                    <w:rPr/>
                  </w:pPr>
                  <w:r>
                    <w:rPr/>
                    <w:t>Jorge Mas Irrevocable Family Trust</w:t>
                  </w:r>
                </w:p>
              </w:tc>
            </w:tr>
          </w:tbl>
          <w:p>
            <w:pPr>
              <w:pStyle w:val="TableContents"/>
              <w:bidi w:val="0"/>
              <w:spacing w:before="0" w:after="283"/>
              <w:jc w:val="left"/>
              <w:rPr/>
            </w:pPr>
            <w:r>
              <w:rPr/>
            </w:r>
          </w:p>
        </w:tc>
        <w:tc>
          <w:tcPr>
            <w:tcW w:w="365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66"/>
        <w:gridCol w:w="4439"/>
      </w:tblGrid>
      <w:tr>
        <w:trPr/>
        <w:tc>
          <w:tcPr>
            <w:tcW w:w="576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3"/>
              <w:gridCol w:w="9032"/>
            </w:tblGrid>
            <w:tr>
              <w:trPr/>
              <w:tc>
                <w:tcPr>
                  <w:tcW w:w="1173" w:type="dxa"/>
                  <w:tcBorders/>
                  <w:vAlign w:val="center"/>
                </w:tcPr>
                <w:p>
                  <w:pPr>
                    <w:pStyle w:val="TableContents"/>
                    <w:bidi w:val="0"/>
                    <w:spacing w:before="0" w:after="283"/>
                    <w:jc w:val="left"/>
                    <w:rPr/>
                  </w:pPr>
                  <w:r>
                    <w:rPr/>
                    <w:t>Signature:</w:t>
                  </w:r>
                </w:p>
              </w:tc>
              <w:tc>
                <w:tcPr>
                  <w:tcW w:w="9032" w:type="dxa"/>
                  <w:tcBorders/>
                  <w:vAlign w:val="center"/>
                </w:tcPr>
                <w:p>
                  <w:pPr>
                    <w:pStyle w:val="TableContents"/>
                    <w:bidi w:val="0"/>
                    <w:spacing w:before="0" w:after="283"/>
                    <w:jc w:val="left"/>
                    <w:rPr/>
                  </w:pPr>
                  <w:r>
                    <w:rPr/>
                    <w:t>/s Jose Ramon Mas</w:t>
                  </w:r>
                </w:p>
              </w:tc>
            </w:tr>
            <w:tr>
              <w:trPr/>
              <w:tc>
                <w:tcPr>
                  <w:tcW w:w="1173" w:type="dxa"/>
                  <w:tcBorders/>
                  <w:vAlign w:val="center"/>
                </w:tcPr>
                <w:p>
                  <w:pPr>
                    <w:pStyle w:val="TableContents"/>
                    <w:bidi w:val="0"/>
                    <w:spacing w:before="0" w:after="283"/>
                    <w:jc w:val="left"/>
                    <w:rPr/>
                  </w:pPr>
                  <w:r>
                    <w:rPr/>
                    <w:t>Name/Title:</w:t>
                  </w:r>
                </w:p>
              </w:tc>
              <w:tc>
                <w:tcPr>
                  <w:tcW w:w="9032" w:type="dxa"/>
                  <w:tcBorders/>
                  <w:vAlign w:val="center"/>
                </w:tcPr>
                <w:p>
                  <w:pPr>
                    <w:pStyle w:val="TableContents"/>
                    <w:bidi w:val="0"/>
                    <w:spacing w:before="0" w:after="283"/>
                    <w:jc w:val="left"/>
                    <w:rPr/>
                  </w:pPr>
                  <w:r>
                    <w:rPr/>
                    <w:t>Jose Ramon Mas, Trustee</w:t>
                  </w:r>
                </w:p>
              </w:tc>
            </w:tr>
            <w:tr>
              <w:trPr/>
              <w:tc>
                <w:tcPr>
                  <w:tcW w:w="1173" w:type="dxa"/>
                  <w:tcBorders/>
                  <w:vAlign w:val="center"/>
                </w:tcPr>
                <w:p>
                  <w:pPr>
                    <w:pStyle w:val="TableContents"/>
                    <w:bidi w:val="0"/>
                    <w:spacing w:before="0" w:after="283"/>
                    <w:jc w:val="left"/>
                    <w:rPr/>
                  </w:pPr>
                  <w:r>
                    <w:rPr/>
                    <w:t>Date:</w:t>
                  </w:r>
                </w:p>
              </w:tc>
              <w:tc>
                <w:tcPr>
                  <w:tcW w:w="9032"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439" w:type="dxa"/>
            <w:tcBorders/>
            <w:vAlign w:val="center"/>
          </w:tcPr>
          <w:p>
            <w:pPr>
              <w:pStyle w:val="TableContents"/>
              <w:bidi w:val="0"/>
              <w:spacing w:before="0" w:after="283"/>
              <w:jc w:val="left"/>
              <w:rPr>
                <w:sz w:val="4"/>
                <w:szCs w:val="4"/>
              </w:rPr>
            </w:pPr>
            <w:r>
              <w:rPr>
                <w:sz w:val="4"/>
                <w:szCs w:val="4"/>
              </w:rPr>
            </w:r>
          </w:p>
        </w:tc>
      </w:tr>
    </w:tbl>
    <w:tbl>
      <w:tblPr>
        <w:tblW w:w="8706" w:type="dxa"/>
        <w:jc w:val="left"/>
        <w:tblInd w:w="0" w:type="dxa"/>
        <w:tblLayout w:type="fixed"/>
        <w:tblCellMar>
          <w:top w:w="28" w:type="dxa"/>
          <w:left w:w="28" w:type="dxa"/>
          <w:bottom w:w="28" w:type="dxa"/>
          <w:right w:w="28" w:type="dxa"/>
        </w:tblCellMar>
      </w:tblPr>
      <w:tblGrid>
        <w:gridCol w:w="4353"/>
        <w:gridCol w:w="4353"/>
      </w:tblGrid>
      <w:tr>
        <w:trPr/>
        <w:tc>
          <w:tcPr>
            <w:tcW w:w="4353" w:type="dxa"/>
            <w:tcBorders/>
            <w:vAlign w:val="center"/>
          </w:tcPr>
          <w:p>
            <w:pPr>
              <w:pStyle w:val="TableContents"/>
              <w:bidi w:val="0"/>
              <w:spacing w:before="0" w:after="0"/>
              <w:jc w:val="left"/>
              <w:rPr/>
            </w:pPr>
            <w:r>
              <w:rPr/>
              <w:t> </w:t>
            </w:r>
          </w:p>
          <w:tbl>
            <w:tblPr>
              <w:tblW w:w="4186" w:type="dxa"/>
              <w:jc w:val="left"/>
              <w:tblInd w:w="0" w:type="dxa"/>
              <w:tblLayout w:type="fixed"/>
              <w:tblCellMar>
                <w:top w:w="28" w:type="dxa"/>
                <w:left w:w="28" w:type="dxa"/>
                <w:bottom w:w="28" w:type="dxa"/>
                <w:right w:w="28" w:type="dxa"/>
              </w:tblCellMar>
            </w:tblPr>
            <w:tblGrid>
              <w:gridCol w:w="4186"/>
            </w:tblGrid>
            <w:tr>
              <w:trPr/>
              <w:tc>
                <w:tcPr>
                  <w:tcW w:w="4186" w:type="dxa"/>
                  <w:tcBorders/>
                  <w:vAlign w:val="center"/>
                </w:tcPr>
                <w:p>
                  <w:pPr>
                    <w:pStyle w:val="TableContents"/>
                    <w:bidi w:val="0"/>
                    <w:spacing w:before="0" w:after="0"/>
                    <w:jc w:val="left"/>
                    <w:rPr/>
                  </w:pPr>
                  <w:r>
                    <w:rPr/>
                    <w:t>Jose Ramon Mas Irrevocable Family Trust</w:t>
                  </w:r>
                </w:p>
              </w:tc>
            </w:tr>
          </w:tbl>
          <w:p>
            <w:pPr>
              <w:pStyle w:val="TableContents"/>
              <w:bidi w:val="0"/>
              <w:spacing w:before="0" w:after="283"/>
              <w:jc w:val="left"/>
              <w:rPr/>
            </w:pPr>
            <w:r>
              <w:rPr/>
            </w:r>
          </w:p>
        </w:tc>
        <w:tc>
          <w:tcPr>
            <w:tcW w:w="435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696"/>
        <w:gridCol w:w="4509"/>
      </w:tblGrid>
      <w:tr>
        <w:trPr/>
        <w:tc>
          <w:tcPr>
            <w:tcW w:w="569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4"/>
              <w:gridCol w:w="9031"/>
            </w:tblGrid>
            <w:tr>
              <w:trPr/>
              <w:tc>
                <w:tcPr>
                  <w:tcW w:w="1174" w:type="dxa"/>
                  <w:tcBorders/>
                  <w:vAlign w:val="center"/>
                </w:tcPr>
                <w:p>
                  <w:pPr>
                    <w:pStyle w:val="TableContents"/>
                    <w:bidi w:val="0"/>
                    <w:spacing w:before="0" w:after="283"/>
                    <w:jc w:val="left"/>
                    <w:rPr/>
                  </w:pPr>
                  <w:r>
                    <w:rPr/>
                    <w:t>Signature:</w:t>
                  </w:r>
                </w:p>
              </w:tc>
              <w:tc>
                <w:tcPr>
                  <w:tcW w:w="9031" w:type="dxa"/>
                  <w:tcBorders/>
                  <w:vAlign w:val="center"/>
                </w:tcPr>
                <w:p>
                  <w:pPr>
                    <w:pStyle w:val="TableContents"/>
                    <w:bidi w:val="0"/>
                    <w:spacing w:before="0" w:after="283"/>
                    <w:jc w:val="left"/>
                    <w:rPr/>
                  </w:pPr>
                  <w:r>
                    <w:rPr/>
                    <w:t>/s/ Jorge Mas</w:t>
                  </w:r>
                </w:p>
              </w:tc>
            </w:tr>
            <w:tr>
              <w:trPr/>
              <w:tc>
                <w:tcPr>
                  <w:tcW w:w="1174" w:type="dxa"/>
                  <w:tcBorders/>
                  <w:vAlign w:val="center"/>
                </w:tcPr>
                <w:p>
                  <w:pPr>
                    <w:pStyle w:val="TableContents"/>
                    <w:bidi w:val="0"/>
                    <w:spacing w:before="0" w:after="283"/>
                    <w:jc w:val="left"/>
                    <w:rPr/>
                  </w:pPr>
                  <w:r>
                    <w:rPr/>
                    <w:t>Name/Title:</w:t>
                  </w:r>
                </w:p>
              </w:tc>
              <w:tc>
                <w:tcPr>
                  <w:tcW w:w="9031" w:type="dxa"/>
                  <w:tcBorders/>
                  <w:vAlign w:val="center"/>
                </w:tcPr>
                <w:p>
                  <w:pPr>
                    <w:pStyle w:val="TableContents"/>
                    <w:bidi w:val="0"/>
                    <w:spacing w:before="0" w:after="283"/>
                    <w:jc w:val="left"/>
                    <w:rPr/>
                  </w:pPr>
                  <w:r>
                    <w:rPr/>
                    <w:t>Jorge Mas, Trustee</w:t>
                  </w:r>
                </w:p>
              </w:tc>
            </w:tr>
            <w:tr>
              <w:trPr/>
              <w:tc>
                <w:tcPr>
                  <w:tcW w:w="1174" w:type="dxa"/>
                  <w:tcBorders/>
                  <w:vAlign w:val="center"/>
                </w:tcPr>
                <w:p>
                  <w:pPr>
                    <w:pStyle w:val="TableContents"/>
                    <w:bidi w:val="0"/>
                    <w:spacing w:before="0" w:after="283"/>
                    <w:jc w:val="left"/>
                    <w:rPr/>
                  </w:pPr>
                  <w:r>
                    <w:rPr/>
                    <w:t>Date:</w:t>
                  </w:r>
                </w:p>
              </w:tc>
              <w:tc>
                <w:tcPr>
                  <w:tcW w:w="9031"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509" w:type="dxa"/>
            <w:tcBorders/>
            <w:vAlign w:val="center"/>
          </w:tcPr>
          <w:p>
            <w:pPr>
              <w:pStyle w:val="TableContents"/>
              <w:bidi w:val="0"/>
              <w:spacing w:before="0" w:after="283"/>
              <w:jc w:val="left"/>
              <w:rPr>
                <w:sz w:val="4"/>
                <w:szCs w:val="4"/>
              </w:rPr>
            </w:pPr>
            <w:r>
              <w:rPr>
                <w:sz w:val="4"/>
                <w:szCs w:val="4"/>
              </w:rPr>
            </w:r>
          </w:p>
        </w:tc>
      </w:tr>
    </w:tbl>
    <w:tbl>
      <w:tblPr>
        <w:tblW w:w="6174" w:type="dxa"/>
        <w:jc w:val="left"/>
        <w:tblInd w:w="0" w:type="dxa"/>
        <w:tblLayout w:type="fixed"/>
        <w:tblCellMar>
          <w:top w:w="28" w:type="dxa"/>
          <w:left w:w="28" w:type="dxa"/>
          <w:bottom w:w="28" w:type="dxa"/>
          <w:right w:w="28" w:type="dxa"/>
        </w:tblCellMar>
      </w:tblPr>
      <w:tblGrid>
        <w:gridCol w:w="3087"/>
        <w:gridCol w:w="3087"/>
      </w:tblGrid>
      <w:tr>
        <w:trPr/>
        <w:tc>
          <w:tcPr>
            <w:tcW w:w="3087" w:type="dxa"/>
            <w:tcBorders/>
            <w:vAlign w:val="center"/>
          </w:tcPr>
          <w:p>
            <w:pPr>
              <w:pStyle w:val="TableContents"/>
              <w:bidi w:val="0"/>
              <w:spacing w:before="0" w:after="0"/>
              <w:jc w:val="left"/>
              <w:rPr/>
            </w:pPr>
            <w:r>
              <w:rPr/>
              <w:t> </w:t>
            </w:r>
          </w:p>
          <w:tbl>
            <w:tblPr>
              <w:tblW w:w="2956" w:type="dxa"/>
              <w:jc w:val="left"/>
              <w:tblInd w:w="0" w:type="dxa"/>
              <w:tblLayout w:type="fixed"/>
              <w:tblCellMar>
                <w:top w:w="28" w:type="dxa"/>
                <w:left w:w="28" w:type="dxa"/>
                <w:bottom w:w="28" w:type="dxa"/>
                <w:right w:w="28" w:type="dxa"/>
              </w:tblCellMar>
            </w:tblPr>
            <w:tblGrid>
              <w:gridCol w:w="2956"/>
            </w:tblGrid>
            <w:tr>
              <w:trPr/>
              <w:tc>
                <w:tcPr>
                  <w:tcW w:w="2956" w:type="dxa"/>
                  <w:tcBorders/>
                  <w:vAlign w:val="center"/>
                </w:tcPr>
                <w:p>
                  <w:pPr>
                    <w:pStyle w:val="TableContents"/>
                    <w:bidi w:val="0"/>
                    <w:spacing w:before="0" w:after="0"/>
                    <w:jc w:val="left"/>
                    <w:rPr/>
                  </w:pPr>
                  <w:r>
                    <w:rPr/>
                    <w:t>Mas Equity Partners III, LLC</w:t>
                  </w:r>
                </w:p>
              </w:tc>
            </w:tr>
          </w:tbl>
          <w:p>
            <w:pPr>
              <w:pStyle w:val="TableContents"/>
              <w:bidi w:val="0"/>
              <w:spacing w:before="0" w:after="283"/>
              <w:jc w:val="left"/>
              <w:rPr/>
            </w:pPr>
            <w:r>
              <w:rPr/>
            </w:r>
          </w:p>
        </w:tc>
        <w:tc>
          <w:tcPr>
            <w:tcW w:w="308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61"/>
        <w:gridCol w:w="4444"/>
      </w:tblGrid>
      <w:tr>
        <w:trPr/>
        <w:tc>
          <w:tcPr>
            <w:tcW w:w="576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/s/ Jose Ramon Mas</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Jose Ramon Mas, Member</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444" w:type="dxa"/>
            <w:tcBorders/>
            <w:vAlign w:val="center"/>
          </w:tcPr>
          <w:p>
            <w:pPr>
              <w:pStyle w:val="TableContents"/>
              <w:bidi w:val="0"/>
              <w:spacing w:before="0" w:after="283"/>
              <w:jc w:val="left"/>
              <w:rPr>
                <w:sz w:val="4"/>
                <w:szCs w:val="4"/>
              </w:rPr>
            </w:pPr>
            <w:r>
              <w:rPr>
                <w:sz w:val="4"/>
                <w:szCs w:val="4"/>
              </w:rPr>
            </w:r>
          </w:p>
        </w:tc>
      </w:tr>
    </w:tbl>
    <w:tbl>
      <w:tblPr>
        <w:tblW w:w="5972" w:type="dxa"/>
        <w:jc w:val="left"/>
        <w:tblInd w:w="0" w:type="dxa"/>
        <w:tblLayout w:type="fixed"/>
        <w:tblCellMar>
          <w:top w:w="28" w:type="dxa"/>
          <w:left w:w="28" w:type="dxa"/>
          <w:bottom w:w="28" w:type="dxa"/>
          <w:right w:w="28" w:type="dxa"/>
        </w:tblCellMar>
      </w:tblPr>
      <w:tblGrid>
        <w:gridCol w:w="2986"/>
        <w:gridCol w:w="2986"/>
      </w:tblGrid>
      <w:tr>
        <w:trPr/>
        <w:tc>
          <w:tcPr>
            <w:tcW w:w="2986" w:type="dxa"/>
            <w:tcBorders/>
            <w:vAlign w:val="center"/>
          </w:tcPr>
          <w:p>
            <w:pPr>
              <w:pStyle w:val="TableContents"/>
              <w:bidi w:val="0"/>
              <w:spacing w:before="0" w:after="0"/>
              <w:jc w:val="left"/>
              <w:rPr/>
            </w:pPr>
            <w:r>
              <w:rPr/>
              <w:t> </w:t>
            </w:r>
          </w:p>
          <w:tbl>
            <w:tblPr>
              <w:tblW w:w="2851" w:type="dxa"/>
              <w:jc w:val="left"/>
              <w:tblInd w:w="0" w:type="dxa"/>
              <w:tblLayout w:type="fixed"/>
              <w:tblCellMar>
                <w:top w:w="28" w:type="dxa"/>
                <w:left w:w="28" w:type="dxa"/>
                <w:bottom w:w="28" w:type="dxa"/>
                <w:right w:w="28" w:type="dxa"/>
              </w:tblCellMar>
            </w:tblPr>
            <w:tblGrid>
              <w:gridCol w:w="2851"/>
            </w:tblGrid>
            <w:tr>
              <w:trPr/>
              <w:tc>
                <w:tcPr>
                  <w:tcW w:w="2851" w:type="dxa"/>
                  <w:tcBorders/>
                  <w:vAlign w:val="center"/>
                </w:tcPr>
                <w:p>
                  <w:pPr>
                    <w:pStyle w:val="TableContents"/>
                    <w:bidi w:val="0"/>
                    <w:spacing w:before="0" w:after="0"/>
                    <w:jc w:val="left"/>
                    <w:rPr/>
                  </w:pPr>
                  <w:r>
                    <w:rPr/>
                    <w:t>Mas Family Foundation Inc.</w:t>
                  </w:r>
                </w:p>
              </w:tc>
            </w:tr>
          </w:tbl>
          <w:p>
            <w:pPr>
              <w:pStyle w:val="TableContents"/>
              <w:bidi w:val="0"/>
              <w:spacing w:before="0" w:after="283"/>
              <w:jc w:val="left"/>
              <w:rPr/>
            </w:pPr>
            <w:r>
              <w:rPr/>
            </w:r>
          </w:p>
        </w:tc>
        <w:tc>
          <w:tcPr>
            <w:tcW w:w="298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67"/>
        <w:gridCol w:w="4438"/>
      </w:tblGrid>
      <w:tr>
        <w:trPr/>
        <w:tc>
          <w:tcPr>
            <w:tcW w:w="576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7"/>
              <w:gridCol w:w="9028"/>
            </w:tblGrid>
            <w:tr>
              <w:trPr/>
              <w:tc>
                <w:tcPr>
                  <w:tcW w:w="1177" w:type="dxa"/>
                  <w:tcBorders/>
                  <w:vAlign w:val="center"/>
                </w:tcPr>
                <w:p>
                  <w:pPr>
                    <w:pStyle w:val="TableContents"/>
                    <w:bidi w:val="0"/>
                    <w:spacing w:before="0" w:after="283"/>
                    <w:jc w:val="left"/>
                    <w:rPr/>
                  </w:pPr>
                  <w:r>
                    <w:rPr/>
                    <w:t>Signature:</w:t>
                  </w:r>
                </w:p>
              </w:tc>
              <w:tc>
                <w:tcPr>
                  <w:tcW w:w="9028" w:type="dxa"/>
                  <w:tcBorders/>
                  <w:vAlign w:val="center"/>
                </w:tcPr>
                <w:p>
                  <w:pPr>
                    <w:pStyle w:val="TableContents"/>
                    <w:bidi w:val="0"/>
                    <w:spacing w:before="0" w:after="283"/>
                    <w:jc w:val="left"/>
                    <w:rPr/>
                  </w:pPr>
                  <w:r>
                    <w:rPr/>
                    <w:t>/s/ Jose Ramon Mas</w:t>
                  </w:r>
                </w:p>
              </w:tc>
            </w:tr>
            <w:tr>
              <w:trPr/>
              <w:tc>
                <w:tcPr>
                  <w:tcW w:w="1177" w:type="dxa"/>
                  <w:tcBorders/>
                  <w:vAlign w:val="center"/>
                </w:tcPr>
                <w:p>
                  <w:pPr>
                    <w:pStyle w:val="TableContents"/>
                    <w:bidi w:val="0"/>
                    <w:spacing w:before="0" w:after="283"/>
                    <w:jc w:val="left"/>
                    <w:rPr/>
                  </w:pPr>
                  <w:r>
                    <w:rPr/>
                    <w:t>Name/Title:</w:t>
                  </w:r>
                </w:p>
              </w:tc>
              <w:tc>
                <w:tcPr>
                  <w:tcW w:w="9028" w:type="dxa"/>
                  <w:tcBorders/>
                  <w:vAlign w:val="center"/>
                </w:tcPr>
                <w:p>
                  <w:pPr>
                    <w:pStyle w:val="TableContents"/>
                    <w:bidi w:val="0"/>
                    <w:spacing w:before="0" w:after="283"/>
                    <w:jc w:val="left"/>
                    <w:rPr/>
                  </w:pPr>
                  <w:r>
                    <w:rPr/>
                    <w:t>Jose Ramon Mas, Secretary</w:t>
                  </w:r>
                </w:p>
              </w:tc>
            </w:tr>
            <w:tr>
              <w:trPr/>
              <w:tc>
                <w:tcPr>
                  <w:tcW w:w="1177" w:type="dxa"/>
                  <w:tcBorders/>
                  <w:vAlign w:val="center"/>
                </w:tcPr>
                <w:p>
                  <w:pPr>
                    <w:pStyle w:val="TableContents"/>
                    <w:bidi w:val="0"/>
                    <w:spacing w:before="0" w:after="283"/>
                    <w:jc w:val="left"/>
                    <w:rPr/>
                  </w:pPr>
                  <w:r>
                    <w:rPr/>
                    <w:t>Date:</w:t>
                  </w:r>
                </w:p>
              </w:tc>
              <w:tc>
                <w:tcPr>
                  <w:tcW w:w="9028"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4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unchecked.jpg" TargetMode="External"/><Relationship Id="rId31" Type="http://schemas.openxmlformats.org/officeDocument/2006/relationships/fontTable" Target="fontTable.xml"/><Relationship Id="rId3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2671</Words>
  <Characters>13420</Characters>
  <CharactersWithSpaces>15908</CharactersWithSpaces>
  <Paragraphs>429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